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60" w:rsidRPr="00841CB7" w:rsidRDefault="00A06860" w:rsidP="00A06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841CB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ХАНТЫ-МАНСИЙСКИЙ АВТОНОМНЫЙ ОКРУГ - ЮГРА</w:t>
      </w:r>
    </w:p>
    <w:p w:rsidR="00A06860" w:rsidRPr="00841CB7" w:rsidRDefault="00A06860" w:rsidP="00A06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841CB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ТЮМЕНСКАЯ ОБЛАСТЬ</w:t>
      </w:r>
    </w:p>
    <w:p w:rsidR="00A06860" w:rsidRPr="00841CB7" w:rsidRDefault="00A06860" w:rsidP="00A06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841CB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ХАНТЫ-МАНСИЙСКИЙ РАЙОН</w:t>
      </w:r>
    </w:p>
    <w:p w:rsidR="00A06860" w:rsidRPr="00841CB7" w:rsidRDefault="00A06860" w:rsidP="00A06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A06860" w:rsidRPr="00841CB7" w:rsidRDefault="00A06860" w:rsidP="00A06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841CB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Д У М А</w:t>
      </w:r>
    </w:p>
    <w:p w:rsidR="00A06860" w:rsidRPr="00841CB7" w:rsidRDefault="00A06860" w:rsidP="00A06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A06860" w:rsidRPr="00841CB7" w:rsidRDefault="00A06860" w:rsidP="00A06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proofErr w:type="gramStart"/>
      <w:r w:rsidRPr="00841CB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</w:t>
      </w:r>
      <w:proofErr w:type="gramEnd"/>
      <w:r w:rsidRPr="00841CB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Е Ш Е Н И Е</w:t>
      </w:r>
    </w:p>
    <w:p w:rsidR="00A06860" w:rsidRDefault="00A06860" w:rsidP="00A068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A06860" w:rsidRPr="00686E38" w:rsidRDefault="00A06860" w:rsidP="00A068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A06860" w:rsidRPr="00686E38" w:rsidRDefault="00A06860" w:rsidP="00A06860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29.03.2013</w:t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  </w:t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226</w:t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A06860" w:rsidRPr="00686E38" w:rsidRDefault="00A06860" w:rsidP="00A068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A06860" w:rsidRDefault="00A06860" w:rsidP="00A06860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Об утверждении ежегодного о</w:t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тчет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</w:t>
      </w:r>
    </w:p>
    <w:p w:rsidR="00A06860" w:rsidRDefault="00A06860" w:rsidP="00A06860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 деятельности контрольно-счетной </w:t>
      </w:r>
    </w:p>
    <w:p w:rsidR="00A06860" w:rsidRPr="00686E38" w:rsidRDefault="00A06860" w:rsidP="00A06860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палаты </w:t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Ханты-Мансийского района</w:t>
      </w:r>
    </w:p>
    <w:p w:rsidR="00A06860" w:rsidRPr="00686E38" w:rsidRDefault="00A06860" w:rsidP="00A06860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за 201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</w:t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год  </w:t>
      </w:r>
    </w:p>
    <w:p w:rsidR="00A06860" w:rsidRPr="00686E38" w:rsidRDefault="00A06860" w:rsidP="00A068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A06860" w:rsidRDefault="00A06860" w:rsidP="00A06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841CB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 целях </w:t>
      </w:r>
      <w:proofErr w:type="gramStart"/>
      <w:r w:rsidRPr="00841CB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контроля за</w:t>
      </w:r>
      <w:proofErr w:type="gramEnd"/>
      <w:r w:rsidRPr="00841CB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деятельностью органов местного самоуправления Ханты-Мансийского района, руководствуясь статьей 50 Устава Ханты-Мансийского района, статьями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20</w:t>
      </w:r>
      <w:r w:rsidRPr="00841CB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24</w:t>
      </w:r>
      <w:r w:rsidRPr="00841CB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Положения об отчетах органов местного самоуправления и должностных лиц местного самоуправления Ханты-Мансийского района, утвержденного решением Думы Ханты-Мансийского района от 22.12.2011 № 98,</w:t>
      </w:r>
    </w:p>
    <w:p w:rsidR="00A06860" w:rsidRPr="00686E38" w:rsidRDefault="00A06860" w:rsidP="00A06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A06860" w:rsidRPr="00686E38" w:rsidRDefault="00A06860" w:rsidP="00A068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Дума Ханты-Мансийского района</w:t>
      </w:r>
    </w:p>
    <w:p w:rsidR="00A06860" w:rsidRPr="00686E38" w:rsidRDefault="00A06860" w:rsidP="00A068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                      </w:t>
      </w:r>
    </w:p>
    <w:p w:rsidR="00A06860" w:rsidRPr="00686E38" w:rsidRDefault="00A06860" w:rsidP="00A0686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686E3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                                                  РЕШИЛА:</w:t>
      </w:r>
    </w:p>
    <w:p w:rsidR="00A06860" w:rsidRPr="00686E38" w:rsidRDefault="00A06860" w:rsidP="00A068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A06860" w:rsidRPr="00686E38" w:rsidRDefault="00A06860" w:rsidP="00A06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ежегодный </w:t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отчет </w:t>
      </w:r>
      <w:r w:rsidRPr="00B8783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 деятельности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</w:t>
      </w:r>
      <w:r w:rsidRPr="00B8783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онтрольно-счетной палаты Ханты-Мансийского района за 2012 год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согласно приложению</w:t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к настоящему решению.</w:t>
      </w:r>
    </w:p>
    <w:p w:rsidR="00A06860" w:rsidRPr="00686E38" w:rsidRDefault="00A06860" w:rsidP="00A068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</w:t>
      </w:r>
    </w:p>
    <w:p w:rsidR="00A06860" w:rsidRPr="00686E38" w:rsidRDefault="00A06860" w:rsidP="00A06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2. Настоящее решение вступает в силу с мо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мента его подписания и подлежит </w:t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официальному опубликованию (обнародованию).</w:t>
      </w:r>
    </w:p>
    <w:p w:rsidR="00A06860" w:rsidRPr="00686E38" w:rsidRDefault="00A06860" w:rsidP="00A068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</w:p>
    <w:p w:rsidR="00A06860" w:rsidRPr="00686E38" w:rsidRDefault="00A06860" w:rsidP="00A068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A06860" w:rsidRPr="00686E38" w:rsidRDefault="00A06860" w:rsidP="00A068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A06860" w:rsidRPr="00686E38" w:rsidRDefault="00A06860" w:rsidP="00A068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A06860" w:rsidRPr="00686E38" w:rsidRDefault="00A06860" w:rsidP="00A06860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Глава</w:t>
      </w:r>
    </w:p>
    <w:p w:rsidR="00A06860" w:rsidRDefault="00A06860" w:rsidP="00A068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Ханты-Мансийского района                                                               П.Н. Захаров</w:t>
      </w:r>
    </w:p>
    <w:p w:rsidR="00A06860" w:rsidRDefault="00A06860" w:rsidP="00A068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A06860" w:rsidRPr="00686E38" w:rsidRDefault="00A06860" w:rsidP="00A068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02.04.2013</w:t>
      </w:r>
    </w:p>
    <w:p w:rsidR="00A06860" w:rsidRPr="00686E38" w:rsidRDefault="00A06860" w:rsidP="00A068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A06860" w:rsidRDefault="00A06860" w:rsidP="00A068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A06860" w:rsidRDefault="00A06860" w:rsidP="00A068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686E38" w:rsidRDefault="00686E38" w:rsidP="00280B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686E38" w:rsidRPr="00686E38" w:rsidRDefault="00686E38" w:rsidP="00686E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bookmarkStart w:id="0" w:name="_GoBack"/>
      <w:bookmarkEnd w:id="0"/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>Приложение</w:t>
      </w:r>
    </w:p>
    <w:p w:rsidR="00686E38" w:rsidRPr="00686E38" w:rsidRDefault="00686E38" w:rsidP="00686E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к решению Думы</w:t>
      </w:r>
    </w:p>
    <w:p w:rsidR="00686E38" w:rsidRPr="00686E38" w:rsidRDefault="00686E38" w:rsidP="00686E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Ханты-Мансийского района</w:t>
      </w:r>
    </w:p>
    <w:p w:rsidR="00686E38" w:rsidRPr="00686E38" w:rsidRDefault="00686E38" w:rsidP="00686E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 xml:space="preserve">от </w:t>
      </w:r>
      <w:r w:rsidR="00F57AE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</w:t>
      </w:r>
      <w:r w:rsidR="0021170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9</w:t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.0</w:t>
      </w:r>
      <w:r w:rsidR="0021170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3</w:t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3</w:t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№</w:t>
      </w:r>
      <w:r w:rsidR="009E578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226</w:t>
      </w:r>
    </w:p>
    <w:p w:rsidR="00686E38" w:rsidRDefault="00686E38" w:rsidP="00280B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280BEC" w:rsidRPr="00280BEC" w:rsidRDefault="009E5789" w:rsidP="00280BE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Ежегодный о</w:t>
      </w:r>
      <w:r w:rsidR="00280BEC" w:rsidRPr="00280BE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тчёт</w:t>
      </w:r>
      <w:r w:rsidR="003719B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 деятельности</w:t>
      </w:r>
    </w:p>
    <w:p w:rsidR="00280BEC" w:rsidRPr="00280BEC" w:rsidRDefault="00280BEC" w:rsidP="00280BE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280BE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</w:t>
      </w:r>
      <w:r w:rsidR="00C6628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онтрольно-счётной палаты Ханты-Мансийского района</w:t>
      </w:r>
      <w:r w:rsidRPr="00280BE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за 201</w:t>
      </w:r>
      <w:r w:rsidR="00C6628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</w:t>
      </w:r>
      <w:r w:rsidRPr="00280BE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год</w:t>
      </w:r>
    </w:p>
    <w:p w:rsidR="00280BEC" w:rsidRPr="00280BEC" w:rsidRDefault="00280BEC" w:rsidP="00280B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80BEC" w:rsidRPr="00280BEC" w:rsidRDefault="00280BEC" w:rsidP="00280B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284888226"/>
      <w:bookmarkEnd w:id="1"/>
      <w:r w:rsidRPr="00280BE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1.</w:t>
      </w:r>
      <w:r w:rsidRPr="00280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280BEC" w:rsidRPr="00280BEC" w:rsidRDefault="00280BEC" w:rsidP="00280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287" w:rsidRPr="003E5241" w:rsidRDefault="00280BEC" w:rsidP="00C524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Отчёт о деятельности Контрольно-счётной палаты </w:t>
      </w:r>
      <w:r w:rsidR="00C6628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Ханты-Мансийского района</w:t>
      </w:r>
      <w:r w:rsidR="00C66287" w:rsidRPr="00280BE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28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Контрольно-счётная палата) за 201</w:t>
      </w:r>
      <w:r w:rsidR="00C66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8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подготовлен в соответствии с </w:t>
      </w:r>
      <w:r w:rsidR="0091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Положением об отчетах органов местного самоуправления и должностных лиц, утвержденным решением </w:t>
      </w:r>
      <w:r w:rsidR="00912B66" w:rsidRPr="0028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Думы </w:t>
      </w:r>
      <w:r w:rsidR="0091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</w:t>
      </w:r>
      <w:r w:rsidR="00912B66" w:rsidRPr="0028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</w:t>
      </w:r>
      <w:r w:rsidR="0091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12B66" w:rsidRPr="0028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1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12B66" w:rsidRPr="0028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2.20</w:t>
      </w:r>
      <w:r w:rsidR="0091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912B66" w:rsidRPr="0028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91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98, </w:t>
      </w:r>
      <w:r w:rsidRPr="0028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Положением о Контрольно-счётной палате</w:t>
      </w:r>
      <w:r w:rsidR="00007569" w:rsidRPr="0000756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00756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Ханты-Мансийского района (далее - </w:t>
      </w:r>
      <w:r w:rsidR="00007569" w:rsidRPr="0028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 Контрольно-счётной палате</w:t>
      </w:r>
      <w:r w:rsidR="00007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28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утверждённ</w:t>
      </w:r>
      <w:r w:rsidR="00007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r w:rsidRPr="0028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решением Думы </w:t>
      </w:r>
      <w:r w:rsidR="00C66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</w:t>
      </w:r>
      <w:r w:rsidRPr="0028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</w:t>
      </w:r>
      <w:r w:rsidR="00C66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8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66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8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2.20</w:t>
      </w:r>
      <w:r w:rsidR="00C66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28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C66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</w:t>
      </w:r>
      <w:r w:rsidR="000B7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Регламентом </w:t>
      </w:r>
      <w:r w:rsidR="000B7E35">
        <w:rPr>
          <w:rFonts w:ascii="Times New Roman" w:hAnsi="Times New Roman" w:cs="Times New Roman"/>
          <w:sz w:val="28"/>
          <w:szCs w:val="28"/>
        </w:rPr>
        <w:t xml:space="preserve">Контрольно-счетной палаты Ханты-Мансийского, утвержденным </w:t>
      </w:r>
      <w:r w:rsidR="00543879">
        <w:rPr>
          <w:rFonts w:ascii="Times New Roman" w:hAnsi="Times New Roman" w:cs="Times New Roman"/>
          <w:sz w:val="28"/>
          <w:szCs w:val="28"/>
        </w:rPr>
        <w:t>приказом Контрольно-счетной</w:t>
      </w:r>
      <w:proofErr w:type="gramEnd"/>
      <w:r w:rsidR="005438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3879">
        <w:rPr>
          <w:rFonts w:ascii="Times New Roman" w:hAnsi="Times New Roman" w:cs="Times New Roman"/>
          <w:sz w:val="28"/>
          <w:szCs w:val="28"/>
        </w:rPr>
        <w:t>палаты Ханты-</w:t>
      </w:r>
      <w:r w:rsidR="00007569">
        <w:rPr>
          <w:rFonts w:ascii="Times New Roman" w:hAnsi="Times New Roman" w:cs="Times New Roman"/>
          <w:sz w:val="28"/>
          <w:szCs w:val="28"/>
        </w:rPr>
        <w:t>М</w:t>
      </w:r>
      <w:r w:rsidR="00543879">
        <w:rPr>
          <w:rFonts w:ascii="Times New Roman" w:hAnsi="Times New Roman" w:cs="Times New Roman"/>
          <w:sz w:val="28"/>
          <w:szCs w:val="28"/>
        </w:rPr>
        <w:t>ансийского района от 25.06.2012 №</w:t>
      </w:r>
      <w:r w:rsidR="00B40FE9">
        <w:rPr>
          <w:rFonts w:ascii="Times New Roman" w:hAnsi="Times New Roman" w:cs="Times New Roman"/>
          <w:sz w:val="28"/>
          <w:szCs w:val="28"/>
        </w:rPr>
        <w:t xml:space="preserve"> </w:t>
      </w:r>
      <w:r w:rsidR="00543879">
        <w:rPr>
          <w:rFonts w:ascii="Times New Roman" w:hAnsi="Times New Roman" w:cs="Times New Roman"/>
          <w:sz w:val="28"/>
          <w:szCs w:val="28"/>
        </w:rPr>
        <w:t>4</w:t>
      </w:r>
      <w:r w:rsidR="00BF3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28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содержит информацию </w:t>
      </w:r>
      <w:r w:rsidR="00E25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3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</w:t>
      </w:r>
      <w:r w:rsidR="00543879" w:rsidRPr="00543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исполнении плана работы Контрольно-счётной палаты</w:t>
      </w:r>
      <w:r w:rsidR="00543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43879" w:rsidRPr="00543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исполнении поручений Думы района</w:t>
      </w:r>
      <w:r w:rsidR="00543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43879" w:rsidRPr="00543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3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43879" w:rsidRPr="00543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результатах деятельности в рамках соглашений о передаче полномочий контрольно-счетных органов сельских поселений по осуществлению внешнего муниципального финансового контроля</w:t>
      </w:r>
      <w:r w:rsidR="00543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43879" w:rsidRPr="00543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результатах экспертизы проекта местного бюджета</w:t>
      </w:r>
      <w:r w:rsidR="00533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внешней проверки годового отчета об исполнении местного бюджета</w:t>
      </w:r>
      <w:r w:rsidR="00543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66287" w:rsidRPr="00E50032">
        <w:rPr>
          <w:rFonts w:ascii="Times New Roman" w:hAnsi="Times New Roman" w:cs="Times New Roman"/>
          <w:sz w:val="28"/>
          <w:szCs w:val="28"/>
        </w:rPr>
        <w:t>результа</w:t>
      </w:r>
      <w:r w:rsidR="00C66287">
        <w:rPr>
          <w:rFonts w:ascii="Times New Roman" w:hAnsi="Times New Roman" w:cs="Times New Roman"/>
          <w:sz w:val="28"/>
          <w:szCs w:val="28"/>
        </w:rPr>
        <w:t>тах</w:t>
      </w:r>
      <w:r w:rsidR="00C66287" w:rsidRPr="00E50032">
        <w:rPr>
          <w:rFonts w:ascii="Times New Roman" w:hAnsi="Times New Roman" w:cs="Times New Roman"/>
          <w:sz w:val="28"/>
          <w:szCs w:val="28"/>
        </w:rPr>
        <w:t xml:space="preserve"> контрольных и экспертно-аналитических мероприяти</w:t>
      </w:r>
      <w:r w:rsidR="00B40FE9">
        <w:rPr>
          <w:rFonts w:ascii="Times New Roman" w:hAnsi="Times New Roman" w:cs="Times New Roman"/>
          <w:sz w:val="28"/>
          <w:szCs w:val="28"/>
        </w:rPr>
        <w:t>й</w:t>
      </w:r>
      <w:r w:rsidR="00C66287" w:rsidRPr="00E50032">
        <w:rPr>
          <w:rFonts w:ascii="Times New Roman" w:hAnsi="Times New Roman" w:cs="Times New Roman"/>
          <w:sz w:val="28"/>
          <w:szCs w:val="28"/>
        </w:rPr>
        <w:t xml:space="preserve">, о </w:t>
      </w:r>
      <w:r w:rsidR="00B40FE9" w:rsidRPr="00E50032">
        <w:rPr>
          <w:rFonts w:ascii="Times New Roman" w:hAnsi="Times New Roman" w:cs="Times New Roman"/>
          <w:sz w:val="28"/>
          <w:szCs w:val="28"/>
        </w:rPr>
        <w:t>нарушениях</w:t>
      </w:r>
      <w:proofErr w:type="gramEnd"/>
      <w:r w:rsidR="00B40FE9">
        <w:rPr>
          <w:rFonts w:ascii="Times New Roman" w:hAnsi="Times New Roman" w:cs="Times New Roman"/>
          <w:sz w:val="28"/>
          <w:szCs w:val="28"/>
        </w:rPr>
        <w:t>,</w:t>
      </w:r>
      <w:r w:rsidR="00B40FE9" w:rsidRPr="00E500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6287" w:rsidRPr="00E50032">
        <w:rPr>
          <w:rFonts w:ascii="Times New Roman" w:hAnsi="Times New Roman" w:cs="Times New Roman"/>
          <w:sz w:val="28"/>
          <w:szCs w:val="28"/>
        </w:rPr>
        <w:t>выявленных при их проведении, о в</w:t>
      </w:r>
      <w:r w:rsidR="00B40FE9">
        <w:rPr>
          <w:rFonts w:ascii="Times New Roman" w:hAnsi="Times New Roman" w:cs="Times New Roman"/>
          <w:sz w:val="28"/>
          <w:szCs w:val="28"/>
        </w:rPr>
        <w:t>ы</w:t>
      </w:r>
      <w:r w:rsidR="00C66287" w:rsidRPr="00E50032">
        <w:rPr>
          <w:rFonts w:ascii="Times New Roman" w:hAnsi="Times New Roman" w:cs="Times New Roman"/>
          <w:sz w:val="28"/>
          <w:szCs w:val="28"/>
        </w:rPr>
        <w:t xml:space="preserve">несенных представлениях и предписаниях, </w:t>
      </w:r>
      <w:r w:rsidR="00C66287" w:rsidRPr="003E5241">
        <w:rPr>
          <w:rFonts w:ascii="Times New Roman" w:hAnsi="Times New Roman" w:cs="Times New Roman"/>
          <w:sz w:val="28"/>
          <w:szCs w:val="28"/>
        </w:rPr>
        <w:t>а также о приняты</w:t>
      </w:r>
      <w:r w:rsidR="00B40FE9">
        <w:rPr>
          <w:rFonts w:ascii="Times New Roman" w:hAnsi="Times New Roman" w:cs="Times New Roman"/>
          <w:sz w:val="28"/>
          <w:szCs w:val="28"/>
        </w:rPr>
        <w:t>х</w:t>
      </w:r>
      <w:r w:rsidR="00C66287" w:rsidRPr="003E5241">
        <w:rPr>
          <w:rFonts w:ascii="Times New Roman" w:hAnsi="Times New Roman" w:cs="Times New Roman"/>
          <w:sz w:val="28"/>
          <w:szCs w:val="28"/>
        </w:rPr>
        <w:t xml:space="preserve"> по ним мера</w:t>
      </w:r>
      <w:r w:rsidR="00ED062C" w:rsidRPr="003E5241">
        <w:rPr>
          <w:rFonts w:ascii="Times New Roman" w:hAnsi="Times New Roman" w:cs="Times New Roman"/>
          <w:sz w:val="28"/>
          <w:szCs w:val="28"/>
        </w:rPr>
        <w:t>м</w:t>
      </w:r>
      <w:r w:rsidR="00C66287" w:rsidRPr="003E52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243D" w:rsidRPr="00280BEC" w:rsidRDefault="00145938" w:rsidP="00606DE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Контрольно-счётная</w:t>
      </w:r>
      <w:r w:rsidR="00C5243D" w:rsidRPr="0028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палат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C5243D" w:rsidRPr="0028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свою д</w:t>
      </w:r>
      <w:r w:rsidRPr="0028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еятельность </w:t>
      </w:r>
      <w:r w:rsidR="00351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утвержденным планом работы на год и </w:t>
      </w:r>
      <w:r w:rsidR="00C5243D" w:rsidRPr="0028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принципов законности, объективности, эффективности, независимости и гласности. Одной из форм реализации принципа гласности является отчёт о деятельности Контрольно-счётной палаты.</w:t>
      </w:r>
    </w:p>
    <w:p w:rsidR="005C5F66" w:rsidRDefault="005C5F66" w:rsidP="005C5F6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5F66" w:rsidRPr="00280BEC" w:rsidRDefault="005C5F66" w:rsidP="00051E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2.</w:t>
      </w:r>
      <w:r w:rsidRPr="00280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исполнении плана работы</w:t>
      </w:r>
      <w:r w:rsidRPr="00280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Контрольно-счётной палаты</w:t>
      </w:r>
      <w:r w:rsidR="00351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51E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351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поручений Думы</w:t>
      </w:r>
      <w:r w:rsidRPr="00280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51E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района </w:t>
      </w:r>
    </w:p>
    <w:p w:rsidR="005C5F66" w:rsidRDefault="005C5F66" w:rsidP="005C5F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C5F66" w:rsidRPr="00D03601" w:rsidRDefault="005C5F66" w:rsidP="003235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Контрольно-счётной палаты на 2012 год сформирован с учётом </w:t>
      </w:r>
      <w:r w:rsidRPr="00351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поручений </w:t>
      </w:r>
      <w:r w:rsidRPr="00D0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Думы </w:t>
      </w:r>
      <w:r w:rsidR="00C21424" w:rsidRPr="00D0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главы </w:t>
      </w:r>
      <w:r w:rsidRPr="00D0360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35126D" w:rsidRPr="00D036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26D" w:rsidRPr="002B7046" w:rsidRDefault="0035126D" w:rsidP="0032353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6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утверждённым планом работы Контрольно</w:t>
      </w:r>
      <w:r w:rsidRPr="00280BEC">
        <w:rPr>
          <w:rFonts w:ascii="Times New Roman" w:eastAsia="Times New Roman" w:hAnsi="Times New Roman" w:cs="Times New Roman"/>
          <w:sz w:val="28"/>
          <w:szCs w:val="28"/>
          <w:lang w:eastAsia="ru-RU"/>
        </w:rPr>
        <w:t>-счётной палаты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8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проведение </w:t>
      </w:r>
      <w:r w:rsidR="00E02B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4D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2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мероприятий (проверок).</w:t>
      </w:r>
      <w:r w:rsidR="0032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6C02" w:rsidRDefault="00323533" w:rsidP="00B442A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Фактически, в отчётном периоде осуществлено </w:t>
      </w:r>
      <w:r w:rsidR="00E02B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0A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мероприяти</w:t>
      </w:r>
      <w:r w:rsidR="007912C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864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</w:t>
      </w:r>
      <w:r w:rsidR="007912CA" w:rsidRPr="0028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46C">
        <w:rPr>
          <w:rFonts w:ascii="Times New Roman" w:eastAsia="Times New Roman" w:hAnsi="Times New Roman" w:cs="Times New Roman"/>
          <w:sz w:val="28"/>
          <w:szCs w:val="28"/>
          <w:lang w:eastAsia="ru-RU"/>
        </w:rPr>
        <w:t>дв</w:t>
      </w:r>
      <w:r w:rsidR="000C72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8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</w:t>
      </w:r>
      <w:r w:rsidR="000C72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9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</w:t>
      </w:r>
      <w:r w:rsidR="007912CA" w:rsidRPr="00B859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поручени</w:t>
      </w:r>
      <w:r w:rsidR="00F8646C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79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2CA" w:rsidRPr="00B8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Ханты-Мансийской межрайонной </w:t>
      </w:r>
      <w:r w:rsidR="007912CA" w:rsidRPr="005B6F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прокуратуры</w:t>
      </w:r>
      <w:r w:rsidR="00F864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12CA" w:rsidRPr="005B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126D" w:rsidRPr="003D6392" w:rsidRDefault="00D72F84" w:rsidP="00B442A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исполнения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7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«Экспертно-аналитические мероприятия» плана работы </w:t>
      </w:r>
      <w:r w:rsidR="00323533" w:rsidRPr="003D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323533" w:rsidRPr="003D639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90 экспертно-аналитических мероприятий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, в том числе</w:t>
      </w:r>
      <w:r w:rsidR="007912CA" w:rsidRPr="003D639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:</w:t>
      </w:r>
    </w:p>
    <w:p w:rsidR="007912CA" w:rsidRDefault="007912CA" w:rsidP="00323533">
      <w:pPr>
        <w:spacing w:after="0"/>
        <w:contextualSpacing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3D6392">
        <w:rPr>
          <w:rFonts w:ascii="Times New Roman" w:hAnsi="Times New Roman" w:cs="Times New Roman"/>
          <w:sz w:val="28"/>
          <w:szCs w:val="28"/>
        </w:rPr>
        <w:t>- экспертиза проектов</w:t>
      </w:r>
      <w:r w:rsidR="00BD64DD">
        <w:rPr>
          <w:rFonts w:ascii="Times New Roman" w:hAnsi="Times New Roman" w:cs="Times New Roman"/>
          <w:sz w:val="28"/>
          <w:szCs w:val="28"/>
        </w:rPr>
        <w:t>, касающихся</w:t>
      </w:r>
      <w:r w:rsidRPr="003D6392">
        <w:rPr>
          <w:rFonts w:ascii="Times New Roman" w:hAnsi="Times New Roman" w:cs="Times New Roman"/>
          <w:sz w:val="28"/>
          <w:szCs w:val="28"/>
        </w:rPr>
        <w:t xml:space="preserve"> изменений  бюджет</w:t>
      </w:r>
      <w:r w:rsidR="00BD64DD">
        <w:rPr>
          <w:rFonts w:ascii="Times New Roman" w:hAnsi="Times New Roman" w:cs="Times New Roman"/>
          <w:sz w:val="28"/>
          <w:szCs w:val="28"/>
        </w:rPr>
        <w:t>а</w:t>
      </w:r>
      <w:r w:rsidRPr="003D6392">
        <w:rPr>
          <w:rFonts w:ascii="Times New Roman" w:hAnsi="Times New Roman" w:cs="Times New Roman"/>
          <w:sz w:val="28"/>
          <w:szCs w:val="28"/>
        </w:rPr>
        <w:t xml:space="preserve"> Ханты-Мансийского</w:t>
      </w:r>
      <w:r w:rsidRPr="00427038">
        <w:rPr>
          <w:rFonts w:ascii="Times New Roman" w:hAnsi="Times New Roman" w:cs="Times New Roman"/>
          <w:sz w:val="28"/>
          <w:szCs w:val="28"/>
        </w:rPr>
        <w:t xml:space="preserve"> района на 2012 год и  плановый период 2013 и 2014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F84">
        <w:rPr>
          <w:rFonts w:ascii="Times New Roman" w:hAnsi="Times New Roman" w:cs="Times New Roman"/>
          <w:sz w:val="28"/>
          <w:szCs w:val="28"/>
        </w:rPr>
        <w:t>подготовлено</w:t>
      </w:r>
      <w:r w:rsidRPr="003D6392">
        <w:rPr>
          <w:rFonts w:ascii="Times New Roman" w:hAnsi="Times New Roman" w:cs="Times New Roman"/>
          <w:sz w:val="28"/>
          <w:szCs w:val="28"/>
        </w:rPr>
        <w:t xml:space="preserve"> </w:t>
      </w:r>
      <w:r w:rsidR="003D6392" w:rsidRPr="003D6392">
        <w:rPr>
          <w:rFonts w:ascii="Times New Roman" w:hAnsi="Times New Roman" w:cs="Times New Roman"/>
          <w:sz w:val="28"/>
          <w:szCs w:val="28"/>
        </w:rPr>
        <w:t>5</w:t>
      </w:r>
      <w:r w:rsidRPr="003D6392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3D639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3533" w:rsidRDefault="007912CA" w:rsidP="0032353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A21DDF">
        <w:rPr>
          <w:rFonts w:ascii="Times New Roman" w:hAnsi="Times New Roman" w:cs="Times New Roman"/>
          <w:sz w:val="28"/>
          <w:szCs w:val="28"/>
        </w:rPr>
        <w:t xml:space="preserve">кспертиза проекта бюджета </w:t>
      </w:r>
      <w:r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A21DDF">
        <w:rPr>
          <w:rFonts w:ascii="Times New Roman" w:hAnsi="Times New Roman" w:cs="Times New Roman"/>
          <w:sz w:val="28"/>
          <w:szCs w:val="28"/>
        </w:rPr>
        <w:t xml:space="preserve"> района на 2013 год и плановый период 2014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1DDF">
        <w:rPr>
          <w:rFonts w:ascii="Times New Roman" w:hAnsi="Times New Roman" w:cs="Times New Roman"/>
          <w:sz w:val="28"/>
          <w:szCs w:val="28"/>
        </w:rPr>
        <w:t xml:space="preserve"> 2015 г</w:t>
      </w:r>
      <w:r>
        <w:rPr>
          <w:rFonts w:ascii="Times New Roman" w:hAnsi="Times New Roman" w:cs="Times New Roman"/>
          <w:sz w:val="28"/>
          <w:szCs w:val="28"/>
        </w:rPr>
        <w:t xml:space="preserve">оды </w:t>
      </w:r>
      <w:r w:rsidR="00D72F84">
        <w:rPr>
          <w:rFonts w:ascii="Times New Roman" w:hAnsi="Times New Roman" w:cs="Times New Roman"/>
          <w:sz w:val="28"/>
          <w:szCs w:val="28"/>
        </w:rPr>
        <w:t>подготовлено</w:t>
      </w:r>
      <w:r w:rsidR="00BD64DD">
        <w:rPr>
          <w:rFonts w:ascii="Times New Roman" w:hAnsi="Times New Roman" w:cs="Times New Roman"/>
          <w:sz w:val="28"/>
          <w:szCs w:val="28"/>
        </w:rPr>
        <w:t xml:space="preserve"> </w:t>
      </w:r>
      <w:r w:rsidR="00091E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3D639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12CA" w:rsidRDefault="007912CA" w:rsidP="0032353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10C7">
        <w:rPr>
          <w:rFonts w:ascii="Times New Roman" w:hAnsi="Times New Roman" w:cs="Times New Roman"/>
          <w:sz w:val="28"/>
          <w:szCs w:val="28"/>
        </w:rPr>
        <w:t xml:space="preserve">экспертиза проектов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581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части, касающихся расходных обязательств Ханты-Мансийского района, а также муниципальных программ</w:t>
      </w:r>
      <w:r w:rsidR="00D72F84">
        <w:rPr>
          <w:rFonts w:ascii="Times New Roman" w:hAnsi="Times New Roman" w:cs="Times New Roman"/>
          <w:sz w:val="28"/>
          <w:szCs w:val="28"/>
        </w:rPr>
        <w:t xml:space="preserve"> подготовлено</w:t>
      </w:r>
      <w:r w:rsidR="00BD64DD">
        <w:rPr>
          <w:rFonts w:ascii="Times New Roman" w:hAnsi="Times New Roman" w:cs="Times New Roman"/>
          <w:sz w:val="28"/>
          <w:szCs w:val="28"/>
        </w:rPr>
        <w:t xml:space="preserve"> </w:t>
      </w:r>
      <w:r w:rsidR="003D6392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заключения.</w:t>
      </w:r>
    </w:p>
    <w:p w:rsidR="005C5F66" w:rsidRPr="00091E45" w:rsidRDefault="005C5F66" w:rsidP="00091E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обеспечения информационной открытости результаты </w:t>
      </w:r>
      <w:r w:rsidR="00CC18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и экспертно-аналитических мероприятий</w:t>
      </w:r>
      <w:r w:rsidR="007908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1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ежеквартальные отчеты</w:t>
      </w:r>
      <w:r w:rsidRPr="0009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размещал</w:t>
      </w:r>
      <w:r w:rsidR="00091E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Контрольно-счётной палатой </w:t>
      </w:r>
      <w:r w:rsidRPr="00091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официальном интернет-</w:t>
      </w:r>
      <w:r w:rsidRPr="0009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Администрации </w:t>
      </w:r>
      <w:r w:rsidR="00091E45" w:rsidRPr="00091E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09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«Контрольно-счётная палата».</w:t>
      </w:r>
    </w:p>
    <w:p w:rsidR="00C5243D" w:rsidRPr="00280BEC" w:rsidRDefault="00C5243D" w:rsidP="00606D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BEC" w:rsidRPr="00280BEC" w:rsidRDefault="00280BEC" w:rsidP="006B4B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8D0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8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80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</w:t>
      </w:r>
      <w:r w:rsidR="008D0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результатах деятельности в рамках соглашений о передаче полномочий контрольно-счетных органов сельских поселений по осуществлению внешнего муниципального финансового контроля</w:t>
      </w:r>
    </w:p>
    <w:p w:rsidR="006B4B4D" w:rsidRDefault="006B4B4D" w:rsidP="00F6315E">
      <w:pPr>
        <w:widowControl w:val="0"/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883" w:rsidRDefault="003D6392" w:rsidP="00D36B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569">
        <w:rPr>
          <w:rFonts w:ascii="Times New Roman" w:hAnsi="Times New Roman" w:cs="Times New Roman"/>
          <w:sz w:val="28"/>
          <w:szCs w:val="28"/>
        </w:rPr>
        <w:t xml:space="preserve">В целях реализации части </w:t>
      </w:r>
      <w:r w:rsidR="00007569" w:rsidRPr="00007569">
        <w:rPr>
          <w:rFonts w:ascii="Times New Roman" w:hAnsi="Times New Roman" w:cs="Times New Roman"/>
          <w:sz w:val="28"/>
          <w:szCs w:val="28"/>
        </w:rPr>
        <w:t>13</w:t>
      </w:r>
      <w:r w:rsidRPr="00007569">
        <w:rPr>
          <w:rFonts w:ascii="Times New Roman" w:hAnsi="Times New Roman" w:cs="Times New Roman"/>
          <w:sz w:val="28"/>
          <w:szCs w:val="28"/>
        </w:rPr>
        <w:t xml:space="preserve"> статьи 9 Положения о </w:t>
      </w:r>
      <w:r w:rsidR="00007569" w:rsidRPr="00007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Контрольно-счётной палате</w:t>
      </w:r>
      <w:r w:rsidRPr="00007569">
        <w:rPr>
          <w:rFonts w:ascii="Times New Roman" w:hAnsi="Times New Roman" w:cs="Times New Roman"/>
          <w:sz w:val="28"/>
          <w:szCs w:val="28"/>
        </w:rPr>
        <w:t>, была проведена разъяснительная работа с</w:t>
      </w:r>
      <w:r w:rsidR="00D36B5F">
        <w:rPr>
          <w:rFonts w:ascii="Times New Roman" w:hAnsi="Times New Roman" w:cs="Times New Roman"/>
          <w:sz w:val="28"/>
          <w:szCs w:val="28"/>
        </w:rPr>
        <w:t xml:space="preserve"> руководителями представительных органов сельских</w:t>
      </w:r>
      <w:r w:rsidRPr="00007569">
        <w:rPr>
          <w:rFonts w:ascii="Times New Roman" w:hAnsi="Times New Roman" w:cs="Times New Roman"/>
          <w:sz w:val="28"/>
          <w:szCs w:val="28"/>
        </w:rPr>
        <w:t xml:space="preserve"> поселений о передаче полномочи</w:t>
      </w:r>
      <w:r w:rsidR="00B57883">
        <w:rPr>
          <w:rFonts w:ascii="Times New Roman" w:hAnsi="Times New Roman" w:cs="Times New Roman"/>
          <w:sz w:val="28"/>
          <w:szCs w:val="28"/>
        </w:rPr>
        <w:t>й</w:t>
      </w:r>
      <w:r w:rsidRPr="00007569">
        <w:rPr>
          <w:rFonts w:ascii="Times New Roman" w:hAnsi="Times New Roman" w:cs="Times New Roman"/>
          <w:sz w:val="28"/>
          <w:szCs w:val="28"/>
        </w:rPr>
        <w:t xml:space="preserve"> на осуществление внешнего муниципального финансового контроля</w:t>
      </w:r>
      <w:r w:rsidR="00993E38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993E38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993E38">
        <w:rPr>
          <w:rFonts w:ascii="Times New Roman" w:hAnsi="Times New Roman" w:cs="Times New Roman"/>
          <w:sz w:val="28"/>
          <w:szCs w:val="28"/>
        </w:rPr>
        <w:t>олном</w:t>
      </w:r>
      <w:r w:rsidR="00DC324F">
        <w:rPr>
          <w:rFonts w:ascii="Times New Roman" w:hAnsi="Times New Roman" w:cs="Times New Roman"/>
          <w:sz w:val="28"/>
          <w:szCs w:val="28"/>
        </w:rPr>
        <w:t>о</w:t>
      </w:r>
      <w:r w:rsidR="00993E38">
        <w:rPr>
          <w:rFonts w:ascii="Times New Roman" w:hAnsi="Times New Roman" w:cs="Times New Roman"/>
          <w:sz w:val="28"/>
          <w:szCs w:val="28"/>
        </w:rPr>
        <w:t>чие)</w:t>
      </w:r>
      <w:r w:rsidRPr="00007569">
        <w:rPr>
          <w:rFonts w:ascii="Times New Roman" w:hAnsi="Times New Roman" w:cs="Times New Roman"/>
          <w:sz w:val="28"/>
          <w:szCs w:val="28"/>
        </w:rPr>
        <w:t xml:space="preserve">, </w:t>
      </w:r>
      <w:r w:rsidR="001147FD">
        <w:rPr>
          <w:rFonts w:ascii="Times New Roman" w:hAnsi="Times New Roman" w:cs="Times New Roman"/>
          <w:sz w:val="28"/>
          <w:szCs w:val="28"/>
        </w:rPr>
        <w:t xml:space="preserve">по результатам которой </w:t>
      </w:r>
      <w:r w:rsidRPr="00007569">
        <w:rPr>
          <w:rFonts w:ascii="Times New Roman" w:hAnsi="Times New Roman" w:cs="Times New Roman"/>
          <w:sz w:val="28"/>
          <w:szCs w:val="28"/>
        </w:rPr>
        <w:t>были подготовлен</w:t>
      </w:r>
      <w:r w:rsidR="00ED7F32">
        <w:rPr>
          <w:rFonts w:ascii="Times New Roman" w:hAnsi="Times New Roman" w:cs="Times New Roman"/>
          <w:sz w:val="28"/>
          <w:szCs w:val="28"/>
        </w:rPr>
        <w:t>ы</w:t>
      </w:r>
      <w:r w:rsidRPr="00007569">
        <w:rPr>
          <w:rFonts w:ascii="Times New Roman" w:hAnsi="Times New Roman" w:cs="Times New Roman"/>
          <w:sz w:val="28"/>
          <w:szCs w:val="28"/>
        </w:rPr>
        <w:t xml:space="preserve"> и направлен</w:t>
      </w:r>
      <w:r w:rsidR="00ED7F32">
        <w:rPr>
          <w:rFonts w:ascii="Times New Roman" w:hAnsi="Times New Roman" w:cs="Times New Roman"/>
          <w:sz w:val="28"/>
          <w:szCs w:val="28"/>
        </w:rPr>
        <w:t>ы</w:t>
      </w:r>
      <w:r w:rsidRPr="00007569">
        <w:rPr>
          <w:rFonts w:ascii="Times New Roman" w:hAnsi="Times New Roman" w:cs="Times New Roman"/>
          <w:sz w:val="28"/>
          <w:szCs w:val="28"/>
        </w:rPr>
        <w:t xml:space="preserve"> в их адрес</w:t>
      </w:r>
      <w:r w:rsidR="00B57883">
        <w:rPr>
          <w:rFonts w:ascii="Times New Roman" w:hAnsi="Times New Roman" w:cs="Times New Roman"/>
          <w:sz w:val="28"/>
          <w:szCs w:val="28"/>
        </w:rPr>
        <w:t>:</w:t>
      </w:r>
    </w:p>
    <w:p w:rsidR="00B57883" w:rsidRDefault="00B57883" w:rsidP="00D36B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6392" w:rsidRPr="00007569">
        <w:rPr>
          <w:rFonts w:ascii="Times New Roman" w:hAnsi="Times New Roman" w:cs="Times New Roman"/>
          <w:sz w:val="28"/>
          <w:szCs w:val="28"/>
        </w:rPr>
        <w:t xml:space="preserve"> </w:t>
      </w:r>
      <w:r w:rsidR="003D6392" w:rsidRPr="00260E8E">
        <w:rPr>
          <w:rFonts w:ascii="Times New Roman" w:hAnsi="Times New Roman" w:cs="Times New Roman"/>
          <w:sz w:val="28"/>
          <w:szCs w:val="28"/>
        </w:rPr>
        <w:t>примерны</w:t>
      </w:r>
      <w:r w:rsidR="00825645">
        <w:rPr>
          <w:rFonts w:ascii="Times New Roman" w:hAnsi="Times New Roman" w:cs="Times New Roman"/>
          <w:sz w:val="28"/>
          <w:szCs w:val="28"/>
        </w:rPr>
        <w:t>й</w:t>
      </w:r>
      <w:r w:rsidR="003D6392" w:rsidRPr="00260E8E">
        <w:rPr>
          <w:rFonts w:ascii="Times New Roman" w:hAnsi="Times New Roman" w:cs="Times New Roman"/>
          <w:sz w:val="28"/>
          <w:szCs w:val="28"/>
        </w:rPr>
        <w:t xml:space="preserve"> проект Соглашения о передаче</w:t>
      </w:r>
      <w:r w:rsidR="003D6392" w:rsidRPr="00007569"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501D10">
        <w:rPr>
          <w:rFonts w:ascii="Times New Roman" w:hAnsi="Times New Roman" w:cs="Times New Roman"/>
          <w:sz w:val="28"/>
          <w:szCs w:val="28"/>
        </w:rPr>
        <w:t xml:space="preserve"> </w:t>
      </w:r>
      <w:r w:rsidR="00501D10" w:rsidRPr="00501D10">
        <w:rPr>
          <w:rFonts w:ascii="Times New Roman" w:hAnsi="Times New Roman" w:cs="Times New Roman"/>
          <w:sz w:val="28"/>
          <w:szCs w:val="28"/>
        </w:rPr>
        <w:t>(далее – Соглашение)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399C" w:rsidRDefault="00B57883" w:rsidP="00D36B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0E8E">
        <w:rPr>
          <w:rFonts w:ascii="Times New Roman" w:hAnsi="Times New Roman" w:cs="Times New Roman"/>
          <w:sz w:val="28"/>
          <w:szCs w:val="28"/>
        </w:rPr>
        <w:t xml:space="preserve"> </w:t>
      </w:r>
      <w:r w:rsidR="00507FE8">
        <w:rPr>
          <w:rFonts w:ascii="Times New Roman" w:hAnsi="Times New Roman" w:cs="Times New Roman"/>
          <w:sz w:val="28"/>
          <w:szCs w:val="28"/>
        </w:rPr>
        <w:t>расчет о</w:t>
      </w:r>
      <w:r w:rsidR="00507FE8" w:rsidRPr="00BC399C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</w:t>
      </w:r>
      <w:r w:rsidR="00507FE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07FE8" w:rsidRPr="00BC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трансферт</w:t>
      </w:r>
      <w:r w:rsidR="00507FE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07FE8" w:rsidRPr="00BC399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</w:t>
      </w:r>
      <w:r w:rsidR="00993E3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07FE8" w:rsidRPr="00BC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передаче в бюджет района</w:t>
      </w:r>
      <w:r w:rsidR="00507FE8" w:rsidRPr="00507FE8">
        <w:t xml:space="preserve"> </w:t>
      </w:r>
      <w:r w:rsidR="00507FE8" w:rsidRPr="0050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передаваемого </w:t>
      </w:r>
      <w:r w:rsidR="00507FE8" w:rsidRPr="00507F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</w:t>
      </w:r>
      <w:r w:rsidR="00260E8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07FE8" w:rsidRPr="0050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507F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399C" w:rsidRPr="00BC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049E" w:rsidRDefault="0071049E" w:rsidP="00ED7F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внешнего муниципального финансового контроля и соблюдения </w:t>
      </w:r>
      <w:r w:rsidR="00EF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 </w:t>
      </w:r>
      <w:r w:rsidRPr="0071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учитывая </w:t>
      </w:r>
      <w:r w:rsidRPr="00710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решения представительных органов сельских поселений Ханты-Мансийского района о пере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даче соответствующих полномочий</w:t>
      </w:r>
      <w:r w:rsidR="00CC62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</w:t>
      </w:r>
      <w:r w:rsidR="006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</w:t>
      </w:r>
      <w:r w:rsidR="008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21.12.2012 № 203</w:t>
      </w:r>
      <w:r w:rsidR="0068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85DD0" w:rsidRPr="006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полномочий контрольно-счетного органа сельского поселения по осуществлению внешнего муниципального финансового</w:t>
      </w:r>
      <w:proofErr w:type="gramEnd"/>
      <w:r w:rsidR="00685DD0" w:rsidRPr="0068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контрольно-счетной палате</w:t>
      </w:r>
      <w:r w:rsidR="0068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DD0" w:rsidRPr="00685DD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685D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026A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ередала</w:t>
      </w:r>
      <w:r w:rsidR="00685DD0" w:rsidRPr="0068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контрольно-счетных органов сельских поселений Ханты-Мансийского района</w:t>
      </w:r>
      <w:r w:rsidR="008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685DD0" w:rsidRPr="006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685DD0" w:rsidRPr="0068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85DD0" w:rsidRPr="006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="00685DD0" w:rsidRPr="0068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685DD0" w:rsidRPr="006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proofErr w:type="gramEnd"/>
      <w:r w:rsidR="00685DD0" w:rsidRPr="0068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85DD0" w:rsidRPr="006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685DD0" w:rsidRPr="0068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85DD0" w:rsidRPr="006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="00685DD0" w:rsidRPr="0068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85DD0" w:rsidRPr="006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="00685DD0" w:rsidRPr="0068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85DD0" w:rsidRPr="006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="00685DD0" w:rsidRPr="0068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85DD0" w:rsidRPr="00685D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685DD0" w:rsidRPr="00685DD0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8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ибирский, </w:t>
      </w:r>
      <w:proofErr w:type="spellStart"/>
      <w:r w:rsidR="00802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proofErr w:type="spellEnd"/>
      <w:r w:rsidR="008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026A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="008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026A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685DD0" w:rsidRPr="0068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85DD0" w:rsidRPr="0068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палате </w:t>
      </w:r>
      <w:r w:rsidR="00121967">
        <w:rPr>
          <w:rFonts w:ascii="Times New Roman" w:eastAsia="Times New Roman" w:hAnsi="Times New Roman" w:cs="Times New Roman"/>
          <w:sz w:val="28"/>
          <w:szCs w:val="28"/>
          <w:lang w:eastAsia="ru-RU"/>
        </w:rPr>
        <w:t>и у</w:t>
      </w:r>
      <w:r w:rsidR="00DD43D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твердила</w:t>
      </w:r>
      <w:r w:rsidR="00121967" w:rsidRPr="0012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типовую форму </w:t>
      </w:r>
      <w:r w:rsidR="00501D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21967" w:rsidRPr="0012196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оглашения</w:t>
      </w:r>
      <w:r w:rsidR="003E1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34AB" w:rsidRPr="009034AB" w:rsidRDefault="00840649" w:rsidP="00D36B5F">
      <w:pPr>
        <w:widowControl w:val="0"/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840649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EF221A">
        <w:rPr>
          <w:rFonts w:ascii="Times New Roman" w:hAnsi="Times New Roman" w:cs="Times New Roman"/>
          <w:sz w:val="28"/>
          <w:szCs w:val="28"/>
        </w:rPr>
        <w:t>на 2013 год</w:t>
      </w:r>
      <w:r w:rsidR="00DD43DC" w:rsidRPr="00DD43DC">
        <w:rPr>
          <w:rFonts w:ascii="Times New Roman" w:hAnsi="Times New Roman" w:cs="Times New Roman"/>
          <w:sz w:val="28"/>
          <w:szCs w:val="28"/>
        </w:rPr>
        <w:t xml:space="preserve"> </w:t>
      </w:r>
      <w:r w:rsidR="00181CC9" w:rsidRPr="00840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заключено </w:t>
      </w:r>
      <w:r w:rsidR="00507FE8" w:rsidRPr="0084064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40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2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4064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оглашений</w:t>
      </w:r>
      <w:r w:rsidR="00DD43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0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6B5F" w:rsidRDefault="00D36B5F" w:rsidP="00280B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CC9" w:rsidRPr="0026077B" w:rsidRDefault="00280BEC" w:rsidP="00280B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81C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80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0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1CC9" w:rsidRPr="00260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экспертизы проекта местного бюджета </w:t>
      </w:r>
      <w:r w:rsidR="0026077B" w:rsidRPr="00260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внешней проверки годового отчета об исполнении местного бюджета</w:t>
      </w:r>
    </w:p>
    <w:p w:rsidR="00C56DB3" w:rsidRDefault="00C56DB3" w:rsidP="000324C0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4C0" w:rsidRDefault="000324C0" w:rsidP="000324C0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r w:rsidRPr="00B7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7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решения Думы Ханты-Мансийского района «О бюджете Ханты-Мансийского района на 2013 год и плановый период 2014 и 2015 годов»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установлено:</w:t>
      </w:r>
    </w:p>
    <w:p w:rsidR="000324C0" w:rsidRDefault="000324C0" w:rsidP="000324C0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B71E7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целевых программ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представленный в составе проекта местного бюджета</w:t>
      </w:r>
      <w:r w:rsidRPr="00B7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2013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соответствовал количеству </w:t>
      </w:r>
      <w:r w:rsidRPr="00B7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долгосрочных целевых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C27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3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 администрацией Ханты-Мансийского района на 2013 год;</w:t>
      </w:r>
    </w:p>
    <w:p w:rsidR="000324C0" w:rsidRDefault="000324C0" w:rsidP="000324C0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бюджета не содержал </w:t>
      </w:r>
      <w:r w:rsidR="00FF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="00C5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количестве </w:t>
      </w:r>
      <w:r w:rsidR="00B9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F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FF69AF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B7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</w:t>
      </w:r>
      <w:r w:rsidR="00FF69AF" w:rsidRPr="00FF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9AF" w:rsidRPr="00B7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долгосрочных целевых программ </w:t>
      </w:r>
      <w:r w:rsidR="00FF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B71E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2014 и 2015 годов.</w:t>
      </w:r>
    </w:p>
    <w:p w:rsidR="007F4202" w:rsidRDefault="007F4202" w:rsidP="007F42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«</w:t>
      </w:r>
      <w:r w:rsidR="00257283" w:rsidRPr="002572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об исполнении бюджета Ханты-Мансийского района за 2011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D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показала, что </w:t>
      </w:r>
      <w:r w:rsidRPr="007F42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норм бюджетного законодательства не установлено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7F31" w:rsidRPr="00B71E7A" w:rsidRDefault="007F4202" w:rsidP="007F4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</w:p>
    <w:p w:rsidR="00181CC9" w:rsidRDefault="00181CC9" w:rsidP="00181C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80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0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проведенных контрольных мероприятиях </w:t>
      </w:r>
    </w:p>
    <w:p w:rsidR="00280BEC" w:rsidRPr="00280BEC" w:rsidRDefault="00280BEC" w:rsidP="00280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A5A" w:rsidRPr="00AC7A5A" w:rsidRDefault="00AC7A5A" w:rsidP="00C2224E">
      <w:pPr>
        <w:widowControl w:val="0"/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утверждённым планом работы Контрольно-счётной палаты на 2012 год предусмотрено проведение 11 контрольных мероприятий (проверок). </w:t>
      </w:r>
    </w:p>
    <w:p w:rsidR="00532FFA" w:rsidRDefault="00B442A6" w:rsidP="00532FF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Фактически, в отчётном периоде осуществлено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A35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й, из которых</w:t>
      </w:r>
      <w:r w:rsidRPr="0028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дополнительно проведены </w:t>
      </w:r>
      <w:r w:rsidRPr="00B859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</w:t>
      </w:r>
      <w:r w:rsidRPr="00B8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Ханты-Мансийской межрайонной </w:t>
      </w:r>
      <w:r w:rsidRPr="005B6F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224E" w:rsidRDefault="00B442A6" w:rsidP="00C2224E">
      <w:pPr>
        <w:widowControl w:val="0"/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проверки проведены </w:t>
      </w:r>
      <w:r w:rsidRPr="00B93D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B9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2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расходования денежных средств, выделенных из бюджета Ханты-Мансийского района на противопожарные мероприятия за 2011 год</w:t>
      </w:r>
      <w:r w:rsidRPr="00AC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соблюдения законодательства</w:t>
      </w:r>
      <w:r w:rsidRPr="00B9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D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администрации сельского поселения Кедровый.</w:t>
      </w:r>
      <w:proofErr w:type="gramEnd"/>
    </w:p>
    <w:p w:rsidR="00AC7A5A" w:rsidRPr="00C2224E" w:rsidRDefault="00D873FF" w:rsidP="00C2224E">
      <w:pPr>
        <w:widowControl w:val="0"/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отчётном периоде контрольными мероприятиями было </w:t>
      </w:r>
      <w:r w:rsidR="00C222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проверено</w:t>
      </w:r>
      <w:r w:rsidRPr="00A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42A" w:rsidRPr="00A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Pr="00A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D2142A" w:rsidRPr="00A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C51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7A5A" w:rsidRPr="00A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</w:t>
      </w:r>
      <w:r w:rsidRPr="00A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C7A5A" w:rsidRPr="00C2224E" w:rsidRDefault="00AC7A5A" w:rsidP="00C2224E">
      <w:pPr>
        <w:widowControl w:val="0"/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9C51F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-</w:t>
      </w:r>
      <w:r w:rsidR="0044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A5A">
        <w:rPr>
          <w:rFonts w:ascii="Times New Roman" w:eastAsia="Times New Roman" w:hAnsi="Times New Roman" w:cs="Times New Roman"/>
          <w:sz w:val="28"/>
          <w:szCs w:val="28"/>
          <w:lang w:eastAsia="ru-RU"/>
        </w:rPr>
        <w:t>8;</w:t>
      </w:r>
    </w:p>
    <w:p w:rsidR="00AC7A5A" w:rsidRPr="00AC7A5A" w:rsidRDefault="00AC7A5A" w:rsidP="00C2224E">
      <w:pPr>
        <w:widowControl w:val="0"/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 - 2;</w:t>
      </w:r>
    </w:p>
    <w:p w:rsidR="00C2224E" w:rsidRDefault="00AC7A5A" w:rsidP="00C2224E">
      <w:pPr>
        <w:widowControl w:val="0"/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предприятий - 1.</w:t>
      </w:r>
    </w:p>
    <w:p w:rsidR="00280BEC" w:rsidRPr="00280BEC" w:rsidRDefault="00C2224E" w:rsidP="00C2224E">
      <w:pPr>
        <w:widowControl w:val="0"/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80BEC">
        <w:rPr>
          <w:rFonts w:ascii="Times New Roman" w:eastAsia="Times New Roman" w:hAnsi="Times New Roman" w:cs="Times New Roman"/>
          <w:sz w:val="28"/>
          <w:szCs w:val="28"/>
          <w:lang w:eastAsia="ru-RU"/>
        </w:rPr>
        <w:t>бъём бюджетных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80BE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r w:rsidRPr="0028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80BEC" w:rsidRPr="00280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онтрольными мероприятиями</w:t>
      </w:r>
      <w:r w:rsidR="009C7F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0BEC" w:rsidRPr="0028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="00280BEC" w:rsidRPr="0028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694">
        <w:rPr>
          <w:rFonts w:ascii="Times New Roman" w:eastAsia="Times New Roman" w:hAnsi="Times New Roman" w:cs="Times New Roman"/>
          <w:sz w:val="28"/>
          <w:szCs w:val="28"/>
          <w:lang w:eastAsia="ru-RU"/>
        </w:rPr>
        <w:t>390 965,2</w:t>
      </w:r>
      <w:r w:rsidR="00280BEC" w:rsidRPr="0028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C72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0BEC" w:rsidRPr="0028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0BEC" w:rsidRPr="00280BEC" w:rsidRDefault="001B5C36" w:rsidP="00C2224E">
      <w:pPr>
        <w:widowControl w:val="0"/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80BEC" w:rsidRPr="0028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инансовые нарушения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8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ыявлены </w:t>
      </w:r>
      <w:r w:rsidR="00280BEC" w:rsidRPr="0028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</w:t>
      </w:r>
      <w:r w:rsidR="00E20F8D">
        <w:rPr>
          <w:rFonts w:ascii="Times New Roman" w:eastAsia="Times New Roman" w:hAnsi="Times New Roman" w:cs="Times New Roman"/>
          <w:sz w:val="28"/>
          <w:szCs w:val="28"/>
          <w:lang w:eastAsia="ru-RU"/>
        </w:rPr>
        <w:t>5 266,4</w:t>
      </w:r>
      <w:r w:rsidR="00280BEC" w:rsidRPr="0028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280BEC" w:rsidRPr="00280BEC" w:rsidRDefault="00280BEC" w:rsidP="00280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0BEC" w:rsidRPr="00280BEC" w:rsidRDefault="00280BEC" w:rsidP="003C7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выявленных в 201</w:t>
      </w:r>
      <w:r w:rsidR="003C7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80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нарушений</w:t>
      </w:r>
    </w:p>
    <w:p w:rsidR="00280BEC" w:rsidRPr="00280BEC" w:rsidRDefault="00280BEC" w:rsidP="00280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85" w:type="dxa"/>
        <w:jc w:val="center"/>
        <w:tblInd w:w="3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452"/>
        <w:gridCol w:w="1961"/>
        <w:gridCol w:w="2197"/>
      </w:tblGrid>
      <w:tr w:rsidR="00280BEC" w:rsidRPr="00280BEC" w:rsidTr="005C5F66">
        <w:trPr>
          <w:trHeight w:val="10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EC" w:rsidRPr="00280BEC" w:rsidRDefault="00280BEC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8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8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EC" w:rsidRPr="00280BEC" w:rsidRDefault="00280BEC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нарушения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EC" w:rsidRPr="00280BEC" w:rsidRDefault="008B2544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EC" w:rsidRPr="00280BEC" w:rsidRDefault="00280BEC" w:rsidP="000A0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субъектов </w:t>
            </w:r>
            <w:r w:rsidR="000A0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проверок</w:t>
            </w:r>
            <w:r w:rsidRPr="0028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допустивших нарушения</w:t>
            </w:r>
          </w:p>
        </w:tc>
      </w:tr>
      <w:tr w:rsidR="00280BEC" w:rsidRPr="00280BEC" w:rsidTr="005C5F66">
        <w:trPr>
          <w:trHeight w:val="47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C" w:rsidRPr="00280BEC" w:rsidRDefault="00280BEC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C" w:rsidRPr="00280BEC" w:rsidRDefault="00280BEC" w:rsidP="00280B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Нецелевое использование бюджетных средств</w:t>
            </w:r>
            <w:r w:rsidR="003C7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72B5" w:rsidRPr="003C7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C" w:rsidRPr="00850F02" w:rsidRDefault="00843589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2 073,5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C" w:rsidRPr="00850F02" w:rsidRDefault="00AF2C4F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80BEC" w:rsidRPr="00280BEC" w:rsidTr="005C5F66">
        <w:trPr>
          <w:trHeight w:val="4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C" w:rsidRPr="00280BEC" w:rsidRDefault="00280BEC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C" w:rsidRPr="00280BEC" w:rsidRDefault="00280BEC" w:rsidP="00280B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Неэффективное использование бюджетных средств</w:t>
            </w:r>
            <w:r w:rsidR="003C7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72B5" w:rsidRPr="003C7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C" w:rsidRPr="00850F02" w:rsidRDefault="008C08CE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1 826,7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C" w:rsidRPr="00850F02" w:rsidRDefault="008C08CE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80BEC" w:rsidRPr="00280BEC" w:rsidTr="005C5F66">
        <w:trPr>
          <w:trHeight w:val="43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C" w:rsidRPr="00280BEC" w:rsidRDefault="00280BEC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C" w:rsidRPr="00280BEC" w:rsidRDefault="003C72B5" w:rsidP="00280B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C7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едополучение</w:t>
            </w:r>
            <w:proofErr w:type="spellEnd"/>
            <w:r w:rsidRPr="003C7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доходов бюджета        (тыс. рублей)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C" w:rsidRPr="00850F02" w:rsidRDefault="00E20F8D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1 366,2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C" w:rsidRPr="00850F02" w:rsidRDefault="00AF2C4F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80BEC" w:rsidRPr="00280BEC" w:rsidTr="005C5F66">
        <w:trPr>
          <w:trHeight w:val="73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C" w:rsidRPr="00280BEC" w:rsidRDefault="00280BEC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C" w:rsidRPr="00280BEC" w:rsidRDefault="003C72B5" w:rsidP="00280B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C7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арушения бюджетного процесса (кол-во)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C" w:rsidRPr="00850F02" w:rsidRDefault="00850F02" w:rsidP="00F86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86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C" w:rsidRPr="00850F02" w:rsidRDefault="00B369EA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80BEC" w:rsidRPr="00280BEC" w:rsidTr="005C5F66">
        <w:trPr>
          <w:trHeight w:val="65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C" w:rsidRPr="00280BEC" w:rsidRDefault="00280BEC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C" w:rsidRPr="00280BEC" w:rsidRDefault="003C72B5" w:rsidP="003C72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C7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еэффективное использование муниципальной собственности (кол-во</w:t>
            </w:r>
            <w:r w:rsidR="000A0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объектов</w:t>
            </w:r>
            <w:r w:rsidRPr="003C7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C" w:rsidRPr="00850F02" w:rsidRDefault="00E92EA4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C" w:rsidRPr="00850F02" w:rsidRDefault="00021BDE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C72B5" w:rsidRPr="00280BEC" w:rsidTr="005C5F66">
        <w:trPr>
          <w:trHeight w:val="65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B5" w:rsidRPr="00280BEC" w:rsidRDefault="003C72B5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B5" w:rsidRDefault="003C72B5" w:rsidP="00280B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в сфере размещения муниципального заказа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7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(кол-во)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B5" w:rsidRPr="00850F02" w:rsidRDefault="00F86D99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B5" w:rsidRPr="00850F02" w:rsidRDefault="00B10246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80BEC" w:rsidRPr="00280BEC" w:rsidTr="005C5F66">
        <w:trPr>
          <w:trHeight w:val="44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C" w:rsidRPr="00280BEC" w:rsidRDefault="003C72B5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80BEC" w:rsidRPr="0028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C" w:rsidRPr="00280BEC" w:rsidRDefault="00280BEC" w:rsidP="00280B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учёта и отчётности</w:t>
            </w:r>
            <w:r w:rsidR="003C7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72B5" w:rsidRPr="003C7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(кол-во)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C" w:rsidRPr="00850F02" w:rsidRDefault="00E92EA4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C" w:rsidRPr="00850F02" w:rsidRDefault="00272AB2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80BEC" w:rsidRPr="00280BEC" w:rsidTr="000A0D34">
        <w:trPr>
          <w:trHeight w:val="42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C" w:rsidRPr="00280BEC" w:rsidRDefault="003C72B5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80BEC" w:rsidRPr="0028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C" w:rsidRPr="00280BEC" w:rsidRDefault="000A0D34" w:rsidP="000A0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требований нормативных правовых актов муниципального образования Ханты-Мансийский район (кол-во)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C" w:rsidRPr="00850F02" w:rsidRDefault="000A0D34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C" w:rsidRPr="00850F02" w:rsidRDefault="00272AB2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A0D34" w:rsidRPr="00280BEC" w:rsidTr="005C5F66">
        <w:trPr>
          <w:trHeight w:val="42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4" w:rsidRDefault="000A0D34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4" w:rsidRPr="00280BEC" w:rsidRDefault="000A0D34" w:rsidP="005037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нарушения и недостатки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7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(кол-во)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4" w:rsidRPr="00850F02" w:rsidRDefault="000A0D34" w:rsidP="005037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4" w:rsidRPr="00850F02" w:rsidRDefault="00272AB2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0B6EE5" w:rsidRDefault="000B6EE5" w:rsidP="000B6EE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BC7" w:rsidRDefault="00DD7BC7" w:rsidP="000B6EE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E5" w:rsidRPr="00A97497" w:rsidRDefault="008770B8" w:rsidP="00A342F3">
      <w:pPr>
        <w:pStyle w:val="a9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97497">
        <w:rPr>
          <w:rFonts w:ascii="Times New Roman" w:hAnsi="Times New Roman"/>
          <w:sz w:val="28"/>
          <w:szCs w:val="28"/>
        </w:rPr>
        <w:t>По результатам п</w:t>
      </w:r>
      <w:r w:rsidR="000B6EE5" w:rsidRPr="00A97497">
        <w:rPr>
          <w:rFonts w:ascii="Times New Roman" w:hAnsi="Times New Roman"/>
          <w:sz w:val="28"/>
          <w:szCs w:val="28"/>
        </w:rPr>
        <w:t>роверк</w:t>
      </w:r>
      <w:r w:rsidRPr="00A97497">
        <w:rPr>
          <w:rFonts w:ascii="Times New Roman" w:hAnsi="Times New Roman"/>
          <w:sz w:val="28"/>
          <w:szCs w:val="28"/>
        </w:rPr>
        <w:t>и</w:t>
      </w:r>
      <w:r w:rsidR="000B6EE5" w:rsidRPr="00A97497">
        <w:rPr>
          <w:rFonts w:ascii="Times New Roman" w:hAnsi="Times New Roman"/>
          <w:sz w:val="28"/>
          <w:szCs w:val="28"/>
        </w:rPr>
        <w:t xml:space="preserve"> финансово-хозяйственной деятельности </w:t>
      </w:r>
      <w:r w:rsidR="000B6EE5" w:rsidRPr="00756D42">
        <w:rPr>
          <w:rFonts w:ascii="Times New Roman" w:hAnsi="Times New Roman"/>
          <w:b/>
          <w:i/>
          <w:sz w:val="28"/>
          <w:szCs w:val="28"/>
        </w:rPr>
        <w:t>муниципального автономного учреждения «Организационно-</w:t>
      </w:r>
      <w:r w:rsidRPr="00756D42">
        <w:rPr>
          <w:rFonts w:ascii="Times New Roman" w:hAnsi="Times New Roman"/>
          <w:b/>
          <w:i/>
          <w:sz w:val="28"/>
          <w:szCs w:val="28"/>
        </w:rPr>
        <w:t>методический центр»</w:t>
      </w:r>
      <w:r w:rsidRPr="00A97497">
        <w:rPr>
          <w:rFonts w:ascii="Times New Roman" w:hAnsi="Times New Roman"/>
          <w:sz w:val="28"/>
          <w:szCs w:val="28"/>
        </w:rPr>
        <w:t xml:space="preserve"> за 2011 год выявлены следующие нарушения.</w:t>
      </w:r>
    </w:p>
    <w:p w:rsidR="00857916" w:rsidRDefault="000B6EE5" w:rsidP="000B6EE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начисления оплаты труда установлено, что премии руководителю Учреждения </w:t>
      </w:r>
      <w:r w:rsidR="00A974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начислялись</w:t>
      </w:r>
      <w:r w:rsidRPr="000B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</w:t>
      </w:r>
      <w:r w:rsidR="00A974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п.10.2 Положения «Об оплате труда и социальной защищенности руководителей, специалистов, служащих муниципальных автономных учреждений Ханты-Мансийского района»</w:t>
      </w:r>
      <w:r w:rsidR="004457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приказом Учреждения от 01.02.2011г. № 3/5.</w:t>
      </w:r>
    </w:p>
    <w:p w:rsidR="000B6EE5" w:rsidRDefault="000B6EE5" w:rsidP="000B6EE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целевого и эффективного использования денежных средств, направленных на проведение мероприятий выявлено нецелевое, необоснованное и неэффективное расходование денежных средств направ</w:t>
      </w:r>
      <w:r w:rsidR="0003692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на реализацию муниципального задания</w:t>
      </w:r>
      <w:r w:rsidRPr="000B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3083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</w:t>
      </w:r>
      <w:r w:rsidRPr="000B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584,9 тыс. рублей</w:t>
      </w:r>
      <w:r w:rsidR="00B75CB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которых</w:t>
      </w:r>
      <w:r w:rsidRPr="000B6E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70B8" w:rsidRPr="000B6EE5" w:rsidRDefault="00C211C3" w:rsidP="000B6EE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211C3">
        <w:rPr>
          <w:rFonts w:ascii="Times New Roman" w:eastAsia="Times New Roman" w:hAnsi="Times New Roman" w:cs="Times New Roman"/>
          <w:sz w:val="28"/>
          <w:szCs w:val="28"/>
          <w:lang w:eastAsia="ru-RU"/>
        </w:rPr>
        <w:t>9,2 тыс. рублей нецелевое расходование денежных средств</w:t>
      </w:r>
      <w:r w:rsidR="0025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(транспортные расходы</w:t>
      </w:r>
      <w:r w:rsidR="004A58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041ACE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предусмотренные смет</w:t>
      </w:r>
      <w:r w:rsidR="004A585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41A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6EE5" w:rsidRPr="000B6EE5" w:rsidRDefault="000B6EE5" w:rsidP="000B6EE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EE5">
        <w:rPr>
          <w:rFonts w:ascii="Times New Roman" w:eastAsia="Times New Roman" w:hAnsi="Times New Roman" w:cs="Times New Roman"/>
          <w:sz w:val="28"/>
          <w:szCs w:val="28"/>
          <w:lang w:eastAsia="ru-RU"/>
        </w:rPr>
        <w:t>30,0 тыс. рублей необоснованное расходование денежных средств по мероприятию «Основы предпринимательства и ведение бизнеса»</w:t>
      </w:r>
      <w:r w:rsidR="00F3083C" w:rsidRPr="00F3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(проведение </w:t>
      </w:r>
      <w:r w:rsidR="0002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предусмотренного </w:t>
      </w:r>
      <w:r w:rsidR="00E813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мероприятия бесплатного семинара</w:t>
      </w:r>
      <w:r w:rsidR="00F3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3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оплату);</w:t>
      </w:r>
    </w:p>
    <w:p w:rsidR="000B6EE5" w:rsidRPr="000228B9" w:rsidRDefault="000B6EE5" w:rsidP="000B6EE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6E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8B9">
        <w:rPr>
          <w:rFonts w:ascii="Times New Roman" w:eastAsia="Times New Roman" w:hAnsi="Times New Roman" w:cs="Times New Roman"/>
          <w:sz w:val="28"/>
          <w:szCs w:val="28"/>
          <w:lang w:eastAsia="ru-RU"/>
        </w:rPr>
        <w:t>248,3 тыс. рублей</w:t>
      </w:r>
      <w:r w:rsidR="000228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7916" w:rsidRPr="0002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B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</w:t>
      </w:r>
      <w:r w:rsidR="00857916" w:rsidRPr="0002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мероприятия </w:t>
      </w:r>
      <w:r w:rsidRPr="0002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«Художественная обработка дерева и изготовление изделий из налимьей кожи», «Правила пожарной безопасности», «Народные художественные промыслы Югры»</w:t>
      </w:r>
      <w:r w:rsidR="00857916" w:rsidRPr="0002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«Как начать свое дело, для лиц с ограниченными возможностями» проводимые учреждением </w:t>
      </w:r>
      <w:r w:rsidR="005A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 </w:t>
      </w:r>
      <w:r w:rsidR="000228B9" w:rsidRPr="0002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«Организационно-методический центр» </w:t>
      </w:r>
      <w:r w:rsidR="005A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израсходованы </w:t>
      </w:r>
      <w:r w:rsidR="005A0B6C" w:rsidRPr="00022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нецелесообразно</w:t>
      </w:r>
      <w:r w:rsidR="005A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CE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A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подобные мероприятия в это же время уже проводились </w:t>
      </w:r>
      <w:r w:rsidR="00857916" w:rsidRPr="000228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учреждениями и организациями</w:t>
      </w:r>
      <w:r w:rsidR="00655C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228B9" w:rsidRPr="000228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57916" w:rsidRPr="0002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0B6EE5" w:rsidRPr="000228B9" w:rsidRDefault="000B6EE5" w:rsidP="000B6EE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8B9">
        <w:rPr>
          <w:rFonts w:ascii="Times New Roman" w:eastAsia="Times New Roman" w:hAnsi="Times New Roman" w:cs="Times New Roman"/>
          <w:sz w:val="28"/>
          <w:szCs w:val="28"/>
          <w:lang w:eastAsia="ru-RU"/>
        </w:rPr>
        <w:t>152,2 тыс. рублей</w:t>
      </w:r>
      <w:r w:rsidR="006F67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916" w:rsidRPr="0002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неэффективное </w:t>
      </w:r>
      <w:r w:rsidRPr="00022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</w:t>
      </w:r>
      <w:r w:rsidR="00857916" w:rsidRPr="000228B9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02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7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 сре</w:t>
      </w:r>
      <w:proofErr w:type="gramStart"/>
      <w:r w:rsidR="006F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в </w:t>
      </w:r>
      <w:r w:rsidR="00007AA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007AA9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езультате</w:t>
      </w:r>
      <w:r w:rsidR="006F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что </w:t>
      </w:r>
      <w:r w:rsidR="0000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цели, </w:t>
      </w:r>
      <w:r w:rsidR="006F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поставленные </w:t>
      </w:r>
      <w:r w:rsidRPr="000228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мероприятиям</w:t>
      </w:r>
      <w:r w:rsidR="00007A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7F3" w:rsidRPr="000228B9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«Круглый стол», «Поет село родное», «Проведение мониторинга</w:t>
      </w:r>
      <w:r w:rsidR="006F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субъектов малого и среднего предпринимательства, получивших поддержку из бюджета Ханты-Мансийского района</w:t>
      </w:r>
      <w:r w:rsidR="006F67F3" w:rsidRPr="000228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были достигнуты.</w:t>
      </w:r>
      <w:r w:rsidRPr="0002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203C" w:rsidRPr="00F02CA4" w:rsidRDefault="0054203C" w:rsidP="0054203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выявлено, что </w:t>
      </w:r>
      <w:r w:rsidR="00023618" w:rsidRPr="00F0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района (на единый  бюджетный счет) не были  возвращены денежные средства в общей сумме 145,2 тыс. рублей, </w:t>
      </w:r>
      <w:r w:rsidR="00B75C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израсходованные</w:t>
      </w:r>
      <w:r w:rsidR="00023618" w:rsidRPr="00F0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проведенных мероприятий.</w:t>
      </w:r>
    </w:p>
    <w:p w:rsidR="008770B8" w:rsidRDefault="008770B8" w:rsidP="000B6EE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E5" w:rsidRPr="008E10E8" w:rsidRDefault="002C2E7A" w:rsidP="00A342F3">
      <w:pPr>
        <w:pStyle w:val="a9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E10E8">
        <w:rPr>
          <w:rFonts w:ascii="Times New Roman" w:hAnsi="Times New Roman"/>
          <w:sz w:val="28"/>
          <w:szCs w:val="28"/>
        </w:rPr>
        <w:t>По результатам проверки</w:t>
      </w:r>
      <w:r w:rsidR="000B6EE5" w:rsidRPr="008E10E8">
        <w:rPr>
          <w:rFonts w:ascii="Times New Roman" w:hAnsi="Times New Roman"/>
          <w:sz w:val="28"/>
          <w:szCs w:val="28"/>
        </w:rPr>
        <w:t xml:space="preserve"> </w:t>
      </w:r>
      <w:r w:rsidR="00A342F3">
        <w:rPr>
          <w:rFonts w:ascii="Times New Roman" w:hAnsi="Times New Roman"/>
          <w:sz w:val="28"/>
          <w:szCs w:val="28"/>
        </w:rPr>
        <w:t xml:space="preserve">расходования  денежных средств, </w:t>
      </w:r>
      <w:r w:rsidR="000B6EE5" w:rsidRPr="008E10E8">
        <w:rPr>
          <w:rFonts w:ascii="Times New Roman" w:hAnsi="Times New Roman"/>
          <w:sz w:val="28"/>
          <w:szCs w:val="28"/>
        </w:rPr>
        <w:t>выделенных из бюджета Ханты-Мансийского района на противопожарные мероприятия за 2011 год</w:t>
      </w:r>
      <w:r w:rsidR="00CA31D5" w:rsidRPr="008E10E8">
        <w:rPr>
          <w:rFonts w:ascii="Times New Roman" w:hAnsi="Times New Roman"/>
          <w:sz w:val="28"/>
          <w:szCs w:val="28"/>
        </w:rPr>
        <w:t xml:space="preserve"> (по поручению Ханты-Мансийской межрайонной прокуратуры)</w:t>
      </w:r>
      <w:r w:rsidRPr="008E10E8">
        <w:rPr>
          <w:rFonts w:ascii="Times New Roman" w:hAnsi="Times New Roman"/>
          <w:sz w:val="28"/>
          <w:szCs w:val="28"/>
        </w:rPr>
        <w:t xml:space="preserve"> </w:t>
      </w:r>
      <w:r w:rsidRPr="008E10E8">
        <w:rPr>
          <w:rFonts w:ascii="Times New Roman" w:hAnsi="Times New Roman"/>
          <w:sz w:val="28"/>
          <w:szCs w:val="28"/>
        </w:rPr>
        <w:lastRenderedPageBreak/>
        <w:t>установлено, что д</w:t>
      </w:r>
      <w:r w:rsidR="000B6EE5" w:rsidRPr="008E10E8">
        <w:rPr>
          <w:rFonts w:ascii="Times New Roman" w:hAnsi="Times New Roman"/>
          <w:sz w:val="28"/>
          <w:szCs w:val="28"/>
        </w:rPr>
        <w:t>енежные средства, выделенные на противопожарные мероприятия, израсходованы на общую сумму 14</w:t>
      </w:r>
      <w:r w:rsidR="0050199B">
        <w:rPr>
          <w:rFonts w:ascii="Times New Roman" w:hAnsi="Times New Roman"/>
          <w:sz w:val="28"/>
          <w:szCs w:val="28"/>
        </w:rPr>
        <w:t xml:space="preserve"> </w:t>
      </w:r>
      <w:r w:rsidR="000B6EE5" w:rsidRPr="008E10E8">
        <w:rPr>
          <w:rFonts w:ascii="Times New Roman" w:hAnsi="Times New Roman"/>
          <w:sz w:val="28"/>
          <w:szCs w:val="28"/>
        </w:rPr>
        <w:t>616,2 тыс. рублей</w:t>
      </w:r>
      <w:r w:rsidR="008E10E8">
        <w:rPr>
          <w:rFonts w:ascii="Times New Roman" w:hAnsi="Times New Roman"/>
          <w:sz w:val="28"/>
          <w:szCs w:val="28"/>
        </w:rPr>
        <w:t>,</w:t>
      </w:r>
      <w:r w:rsidR="000A7623" w:rsidRPr="008E10E8">
        <w:rPr>
          <w:rFonts w:ascii="Times New Roman" w:hAnsi="Times New Roman"/>
          <w:sz w:val="28"/>
          <w:szCs w:val="28"/>
        </w:rPr>
        <w:t xml:space="preserve"> нарушений не установлено.</w:t>
      </w:r>
    </w:p>
    <w:p w:rsidR="000B6EE5" w:rsidRDefault="000B6EE5" w:rsidP="000B6EE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E5" w:rsidRPr="008E10E8" w:rsidRDefault="00A342F3" w:rsidP="00A342F3">
      <w:pPr>
        <w:pStyle w:val="a9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84B53" w:rsidRPr="008E10E8">
        <w:rPr>
          <w:rFonts w:ascii="Times New Roman" w:hAnsi="Times New Roman"/>
          <w:sz w:val="28"/>
          <w:szCs w:val="28"/>
        </w:rPr>
        <w:t>о результатам проверки</w:t>
      </w:r>
      <w:r w:rsidR="000B6EE5" w:rsidRPr="008E10E8">
        <w:rPr>
          <w:rFonts w:ascii="Times New Roman" w:hAnsi="Times New Roman"/>
          <w:sz w:val="28"/>
          <w:szCs w:val="28"/>
        </w:rPr>
        <w:t xml:space="preserve"> целевого и эффективного использования  денежных средств  бюджета района, направленных на реализацию долгосрочной целевой программы </w:t>
      </w:r>
      <w:r w:rsidR="000B6EE5" w:rsidRPr="008E10E8">
        <w:rPr>
          <w:rFonts w:ascii="Times New Roman" w:hAnsi="Times New Roman"/>
          <w:b/>
          <w:i/>
          <w:sz w:val="28"/>
          <w:szCs w:val="28"/>
        </w:rPr>
        <w:t>«Комплексное развитие агропромышленного комплекса Ханты-Мансийского района</w:t>
      </w:r>
      <w:r w:rsidR="00484B53" w:rsidRPr="008E10E8">
        <w:rPr>
          <w:rFonts w:ascii="Times New Roman" w:hAnsi="Times New Roman"/>
          <w:b/>
          <w:i/>
          <w:sz w:val="28"/>
          <w:szCs w:val="28"/>
        </w:rPr>
        <w:t xml:space="preserve"> на 2011-2013 годы» </w:t>
      </w:r>
      <w:r w:rsidR="00484B53" w:rsidRPr="008E10E8">
        <w:rPr>
          <w:rFonts w:ascii="Times New Roman" w:hAnsi="Times New Roman"/>
          <w:sz w:val="28"/>
          <w:szCs w:val="28"/>
        </w:rPr>
        <w:t>за 2011 год</w:t>
      </w:r>
      <w:r w:rsidR="00484B53" w:rsidRPr="00484B53">
        <w:t xml:space="preserve"> </w:t>
      </w:r>
      <w:r w:rsidR="00484B53" w:rsidRPr="008E10E8">
        <w:rPr>
          <w:rFonts w:ascii="Times New Roman" w:hAnsi="Times New Roman"/>
          <w:sz w:val="28"/>
          <w:szCs w:val="28"/>
        </w:rPr>
        <w:t>выявлены следующие нарушения.</w:t>
      </w:r>
    </w:p>
    <w:p w:rsidR="00055C64" w:rsidRDefault="000B6EE5" w:rsidP="00CD5DA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</w:t>
      </w:r>
      <w:r w:rsidR="00A62DBF" w:rsidRPr="00A62D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расходования денежных средств</w:t>
      </w:r>
      <w:r w:rsidR="008E10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2DBF" w:rsidRPr="00A6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мероприятием «Инвестирование строительства и реконструкции  животноводческих  комплексов с законченным производственным циклом, цехов по переработке мяса и молока и других сельскохозяйственных объектов»</w:t>
      </w:r>
      <w:r w:rsidR="00A62DBF" w:rsidRPr="00A62D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62DBF" w:rsidRPr="00A6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района не на должном уровне осуществлялся </w:t>
      </w:r>
      <w:proofErr w:type="gramStart"/>
      <w:r w:rsidR="00A62DBF" w:rsidRPr="00A6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6E52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6E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</w:t>
      </w:r>
      <w:r w:rsidR="00A62DBF" w:rsidRPr="00A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A6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1B" w:rsidRPr="00A6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</w:t>
      </w:r>
      <w:r w:rsidRPr="00A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инвестирования</w:t>
      </w:r>
      <w:r w:rsidR="00853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№107/2011 от 22.04.2011 г. </w:t>
      </w:r>
    </w:p>
    <w:p w:rsidR="00CD5DA3" w:rsidRPr="00533656" w:rsidRDefault="00007AA9" w:rsidP="00CD5DA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D5DA3" w:rsidRPr="0062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становлено, что администрация района не проверила наличие у КФХ </w:t>
      </w:r>
      <w:proofErr w:type="spellStart"/>
      <w:r w:rsidR="00CD5DA3" w:rsidRPr="006277E9">
        <w:rPr>
          <w:rFonts w:ascii="Times New Roman" w:eastAsia="Times New Roman" w:hAnsi="Times New Roman" w:cs="Times New Roman"/>
          <w:sz w:val="28"/>
          <w:szCs w:val="28"/>
          <w:lang w:eastAsia="ru-RU"/>
        </w:rPr>
        <w:t>Штирбу</w:t>
      </w:r>
      <w:proofErr w:type="spellEnd"/>
      <w:r w:rsidR="008E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разрешения</w:t>
      </w:r>
      <w:r w:rsidR="00CD5DA3" w:rsidRPr="0062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строительство объекта</w:t>
      </w:r>
      <w:r w:rsidR="00202076" w:rsidRPr="006277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D5DA3" w:rsidRPr="0062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8E10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контролировала предоставление</w:t>
      </w:r>
      <w:r w:rsidR="00202076" w:rsidRPr="0062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ежеквартальн</w:t>
      </w:r>
      <w:r w:rsidR="008E10E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D5DA3" w:rsidRPr="0062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</w:t>
      </w:r>
      <w:r w:rsidR="00202076" w:rsidRPr="006277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</w:t>
      </w:r>
      <w:r w:rsidR="008E10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02076" w:rsidRPr="006277E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</w:t>
      </w:r>
      <w:r w:rsidR="008E10E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02076" w:rsidRPr="0062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271" w:rsidRPr="006277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 о муниципальной поддержке инвестиционной деятельности сельскохозяйственных предприятий, крестьянских (фермерских) хозяйств и других субъектов малого предпринимательства, осуществляющих сельскохозяйственную деятельность на территории Ханты-</w:t>
      </w:r>
      <w:r w:rsidR="006277E9" w:rsidRPr="006277E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52271" w:rsidRPr="006277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ансийского района, утвержденн</w:t>
      </w:r>
      <w:r w:rsidR="006277E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052271" w:rsidRPr="0062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Ханты-</w:t>
      </w:r>
      <w:r w:rsidR="006277E9" w:rsidRPr="006277E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52271" w:rsidRPr="006277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ансийского района от 20.07.2010 № 103</w:t>
      </w:r>
      <w:r w:rsidR="006277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CD5D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0437D" w:rsidRPr="004043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осуществляла сверку</w:t>
      </w:r>
      <w:r w:rsidR="00CD5DA3" w:rsidRPr="0040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взаиморасчетов</w:t>
      </w:r>
      <w:r w:rsidR="0040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4043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8D0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0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8E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DA3" w:rsidRPr="00CF7D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CF7D9A" w:rsidRPr="00CF7D9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D5DA3" w:rsidRPr="00CF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сдачи объекта.</w:t>
      </w:r>
      <w:r w:rsidR="00CD5DA3" w:rsidRPr="005336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</w:p>
    <w:p w:rsidR="00CF7D9A" w:rsidRDefault="00CF7D9A" w:rsidP="000B6EE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E5" w:rsidRPr="000744ED" w:rsidRDefault="00D10D21" w:rsidP="00A342F3">
      <w:pPr>
        <w:pStyle w:val="a9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744ED">
        <w:rPr>
          <w:rFonts w:ascii="Times New Roman" w:hAnsi="Times New Roman"/>
          <w:sz w:val="28"/>
          <w:szCs w:val="28"/>
        </w:rPr>
        <w:t xml:space="preserve">По результатам проверки </w:t>
      </w:r>
      <w:r w:rsidR="000B6EE5" w:rsidRPr="000744ED">
        <w:rPr>
          <w:rFonts w:ascii="Times New Roman" w:hAnsi="Times New Roman"/>
          <w:sz w:val="28"/>
          <w:szCs w:val="28"/>
        </w:rPr>
        <w:t xml:space="preserve">финансово-хозяйственной деятельности </w:t>
      </w:r>
      <w:r w:rsidRPr="000744ED">
        <w:rPr>
          <w:rFonts w:ascii="Times New Roman" w:hAnsi="Times New Roman"/>
          <w:sz w:val="28"/>
          <w:szCs w:val="28"/>
        </w:rPr>
        <w:t xml:space="preserve">муниципального </w:t>
      </w:r>
      <w:r w:rsidR="000B6EE5" w:rsidRPr="000744ED">
        <w:rPr>
          <w:rFonts w:ascii="Times New Roman" w:hAnsi="Times New Roman"/>
          <w:sz w:val="28"/>
          <w:szCs w:val="28"/>
        </w:rPr>
        <w:t xml:space="preserve">автономного учреждения </w:t>
      </w:r>
      <w:r w:rsidR="000B6EE5" w:rsidRPr="000744ED">
        <w:rPr>
          <w:rFonts w:ascii="Times New Roman" w:hAnsi="Times New Roman"/>
          <w:b/>
          <w:i/>
          <w:sz w:val="28"/>
          <w:szCs w:val="28"/>
        </w:rPr>
        <w:t>«Управление технического обеспечения»</w:t>
      </w:r>
      <w:r w:rsidR="000B6EE5" w:rsidRPr="000744ED">
        <w:rPr>
          <w:rFonts w:ascii="Times New Roman" w:hAnsi="Times New Roman"/>
          <w:sz w:val="28"/>
          <w:szCs w:val="28"/>
        </w:rPr>
        <w:t xml:space="preserve">  за 2011 год</w:t>
      </w:r>
      <w:r w:rsidRPr="000744ED">
        <w:rPr>
          <w:rFonts w:ascii="Times New Roman" w:hAnsi="Times New Roman"/>
          <w:sz w:val="28"/>
          <w:szCs w:val="28"/>
        </w:rPr>
        <w:t xml:space="preserve"> установлено</w:t>
      </w:r>
      <w:r w:rsidR="000B6EE5" w:rsidRPr="000744ED">
        <w:rPr>
          <w:rFonts w:ascii="Times New Roman" w:hAnsi="Times New Roman"/>
          <w:sz w:val="28"/>
          <w:szCs w:val="28"/>
        </w:rPr>
        <w:t>.</w:t>
      </w:r>
    </w:p>
    <w:p w:rsidR="003F4DFB" w:rsidRDefault="0001222E" w:rsidP="003F4DF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требований, установленных </w:t>
      </w:r>
      <w:r w:rsidRPr="000D728D">
        <w:rPr>
          <w:rFonts w:ascii="Times New Roman" w:eastAsia="Times New Roman" w:hAnsi="Times New Roman" w:cs="Times New Roman"/>
          <w:sz w:val="28"/>
          <w:szCs w:val="28"/>
          <w:lang w:eastAsia="ru-RU"/>
        </w:rPr>
        <w:t>п. 2 ст. 298 Гражданского Кодекса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ч.2 ст. 3 Федерального закона от 03.11.2006 № 174-ФЗ «Об автономных учреждениях» </w:t>
      </w:r>
      <w:r w:rsidR="003F4DFB" w:rsidRPr="00E478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«Управление технического обеспечения»</w:t>
      </w:r>
      <w:r w:rsidR="003F4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DFB" w:rsidRPr="00E47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</w:t>
      </w:r>
      <w:r w:rsidR="003F4DF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</w:t>
      </w:r>
      <w:r w:rsidR="003F4DFB" w:rsidRPr="00E4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аренду недвижимое имущество (гаражи)</w:t>
      </w:r>
      <w:r w:rsidR="003F4DF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находящееся в оперативном управлении</w:t>
      </w:r>
      <w:r w:rsidR="00F074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4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согласия собственника. </w:t>
      </w:r>
    </w:p>
    <w:p w:rsidR="003F4DFB" w:rsidRPr="00D10D21" w:rsidRDefault="003F4DFB" w:rsidP="000B6EE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3FF" w:rsidRPr="000744ED" w:rsidRDefault="00AF4909" w:rsidP="00A342F3">
      <w:pPr>
        <w:pStyle w:val="a9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44ED">
        <w:rPr>
          <w:rFonts w:ascii="Times New Roman" w:hAnsi="Times New Roman"/>
          <w:sz w:val="28"/>
          <w:szCs w:val="28"/>
        </w:rPr>
        <w:t xml:space="preserve">По результатам проверки </w:t>
      </w:r>
      <w:r w:rsidR="00D873FF" w:rsidRPr="000744ED">
        <w:rPr>
          <w:rFonts w:ascii="Times New Roman" w:hAnsi="Times New Roman"/>
          <w:sz w:val="28"/>
          <w:szCs w:val="28"/>
        </w:rPr>
        <w:t xml:space="preserve">законности, результативности использования средств бюджета района, контроля за формированием, размещением и исполнением муниципальных контрактов  долгосрочной целевой программы </w:t>
      </w:r>
      <w:r w:rsidR="00D873FF" w:rsidRPr="000744ED">
        <w:rPr>
          <w:rFonts w:ascii="Times New Roman" w:hAnsi="Times New Roman"/>
          <w:sz w:val="28"/>
          <w:szCs w:val="28"/>
        </w:rPr>
        <w:lastRenderedPageBreak/>
        <w:t xml:space="preserve">района </w:t>
      </w:r>
      <w:r w:rsidR="00D873FF" w:rsidRPr="008F0A1C">
        <w:rPr>
          <w:rFonts w:ascii="Times New Roman" w:hAnsi="Times New Roman"/>
          <w:b/>
          <w:i/>
          <w:sz w:val="28"/>
          <w:szCs w:val="28"/>
        </w:rPr>
        <w:t>«Современное здравоохранение Ханты-Мансийского района на 2011-2013 годы»</w:t>
      </w:r>
      <w:r w:rsidR="00D873FF" w:rsidRPr="000744ED">
        <w:rPr>
          <w:rFonts w:ascii="Times New Roman" w:hAnsi="Times New Roman"/>
          <w:sz w:val="28"/>
          <w:szCs w:val="28"/>
        </w:rPr>
        <w:t xml:space="preserve"> за 2011</w:t>
      </w:r>
      <w:r w:rsidR="0060329D">
        <w:rPr>
          <w:rFonts w:ascii="Times New Roman" w:hAnsi="Times New Roman"/>
          <w:sz w:val="28"/>
          <w:szCs w:val="28"/>
        </w:rPr>
        <w:t xml:space="preserve"> </w:t>
      </w:r>
      <w:r w:rsidR="00D873FF" w:rsidRPr="000744ED">
        <w:rPr>
          <w:rFonts w:ascii="Times New Roman" w:hAnsi="Times New Roman"/>
          <w:sz w:val="28"/>
          <w:szCs w:val="28"/>
        </w:rPr>
        <w:t>год в Департаменте строительства, архитектуры и жилищно-коммунального хозяйства администрации Ханты-Мансийского района и Комитете по здравоохранению администрации Ханты-Мансийского района</w:t>
      </w:r>
      <w:r w:rsidRPr="000744ED">
        <w:rPr>
          <w:rFonts w:ascii="Times New Roman" w:hAnsi="Times New Roman"/>
          <w:sz w:val="28"/>
          <w:szCs w:val="28"/>
        </w:rPr>
        <w:t xml:space="preserve"> выявлены нарушения </w:t>
      </w:r>
      <w:r w:rsidR="00D873FF" w:rsidRPr="000744ED">
        <w:rPr>
          <w:rFonts w:ascii="Times New Roman" w:hAnsi="Times New Roman"/>
          <w:sz w:val="28"/>
          <w:szCs w:val="28"/>
        </w:rPr>
        <w:t>отдельных положений Бюджетного кодекса Российской Федерации, Гражданского кодекса РФ, Федерального</w:t>
      </w:r>
      <w:proofErr w:type="gramEnd"/>
      <w:r w:rsidR="00D873FF" w:rsidRPr="000744ED">
        <w:rPr>
          <w:rFonts w:ascii="Times New Roman" w:hAnsi="Times New Roman"/>
          <w:sz w:val="28"/>
          <w:szCs w:val="28"/>
        </w:rPr>
        <w:t xml:space="preserve"> закона от 21.07.2005 № 94-ФЗ «О размещении заказов на поставки товаров, выполнение работ, оказание услуг для государственных и муниципальных нужд», постановления Администрации Ханты-Мансийского района от 14.09.2009г. № 120 «О долгосрочных целевых программах Ханты-Мансийского района» и других нормативных правовых актов. </w:t>
      </w:r>
    </w:p>
    <w:p w:rsidR="00D873FF" w:rsidRPr="005F6D73" w:rsidRDefault="00007AA9" w:rsidP="00D873FF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342F3">
        <w:rPr>
          <w:rFonts w:ascii="Times New Roman" w:hAnsi="Times New Roman" w:cs="Times New Roman"/>
          <w:sz w:val="28"/>
          <w:szCs w:val="28"/>
        </w:rPr>
        <w:t xml:space="preserve">) </w:t>
      </w:r>
      <w:r w:rsidR="00D873FF">
        <w:rPr>
          <w:rFonts w:ascii="Times New Roman" w:hAnsi="Times New Roman" w:cs="Times New Roman"/>
          <w:sz w:val="28"/>
          <w:szCs w:val="28"/>
        </w:rPr>
        <w:t>В</w:t>
      </w:r>
      <w:r w:rsidR="00D873FF" w:rsidRPr="002014AC">
        <w:rPr>
          <w:rFonts w:ascii="Times New Roman" w:hAnsi="Times New Roman" w:cs="Times New Roman"/>
          <w:sz w:val="28"/>
          <w:szCs w:val="28"/>
        </w:rPr>
        <w:t xml:space="preserve"> Департаменте</w:t>
      </w:r>
      <w:r w:rsidR="00D873FF" w:rsidRPr="00FA30D9">
        <w:rPr>
          <w:rFonts w:ascii="Times New Roman" w:hAnsi="Times New Roman"/>
          <w:sz w:val="28"/>
          <w:szCs w:val="28"/>
        </w:rPr>
        <w:t xml:space="preserve"> строительства, архитектуры и жилищно-коммунального хозяйства администрации Ханты-Мансийского района</w:t>
      </w:r>
      <w:r w:rsidR="00D873FF" w:rsidRPr="00FA30D9">
        <w:rPr>
          <w:rFonts w:ascii="Times New Roman" w:hAnsi="Times New Roman" w:cs="Times New Roman"/>
          <w:sz w:val="28"/>
          <w:szCs w:val="28"/>
        </w:rPr>
        <w:t xml:space="preserve"> установлено нецелевое расходование средств бюджета района</w:t>
      </w:r>
      <w:r w:rsidR="00D873F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873FF" w:rsidRPr="00F1721E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="00D873FF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D873FF" w:rsidRPr="00F1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="00D873FF" w:rsidRPr="002B704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D873FF" w:rsidRPr="00FA30D9">
        <w:rPr>
          <w:rFonts w:ascii="Times New Roman" w:hAnsi="Times New Roman" w:cs="Times New Roman"/>
          <w:sz w:val="28"/>
          <w:szCs w:val="28"/>
        </w:rPr>
        <w:t>, на цели, не предусмотренные программным</w:t>
      </w:r>
      <w:r w:rsidR="00D873FF">
        <w:rPr>
          <w:rFonts w:ascii="Times New Roman" w:hAnsi="Times New Roman" w:cs="Times New Roman"/>
          <w:sz w:val="28"/>
          <w:szCs w:val="28"/>
        </w:rPr>
        <w:t>и</w:t>
      </w:r>
      <w:r w:rsidR="00D873FF" w:rsidRPr="00FA30D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873FF">
        <w:rPr>
          <w:rFonts w:ascii="Times New Roman" w:hAnsi="Times New Roman" w:cs="Times New Roman"/>
          <w:sz w:val="28"/>
          <w:szCs w:val="28"/>
        </w:rPr>
        <w:t>ями</w:t>
      </w:r>
      <w:r w:rsidR="00D873FF" w:rsidRPr="00FA30D9">
        <w:rPr>
          <w:rFonts w:ascii="Times New Roman" w:hAnsi="Times New Roman" w:cs="Times New Roman"/>
          <w:sz w:val="28"/>
          <w:szCs w:val="28"/>
        </w:rPr>
        <w:t xml:space="preserve">. </w:t>
      </w:r>
      <w:r w:rsidR="00F616DB">
        <w:rPr>
          <w:rFonts w:ascii="Times New Roman" w:hAnsi="Times New Roman" w:cs="Times New Roman"/>
          <w:sz w:val="28"/>
          <w:szCs w:val="28"/>
        </w:rPr>
        <w:t>Допущены</w:t>
      </w:r>
      <w:r w:rsidR="00D873FF" w:rsidRPr="00FA30D9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F616DB">
        <w:rPr>
          <w:rFonts w:ascii="Times New Roman" w:hAnsi="Times New Roman" w:cs="Times New Roman"/>
          <w:sz w:val="28"/>
          <w:szCs w:val="28"/>
        </w:rPr>
        <w:t>я</w:t>
      </w:r>
      <w:r w:rsidR="00D873FF" w:rsidRPr="00FA30D9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F616DB">
        <w:rPr>
          <w:rFonts w:ascii="Times New Roman" w:hAnsi="Times New Roman" w:cs="Times New Roman"/>
          <w:sz w:val="28"/>
          <w:szCs w:val="28"/>
        </w:rPr>
        <w:t>а</w:t>
      </w:r>
      <w:r w:rsidR="00D873FF" w:rsidRPr="00FA30D9">
        <w:rPr>
          <w:rFonts w:ascii="Times New Roman" w:hAnsi="Times New Roman" w:cs="Times New Roman"/>
          <w:sz w:val="28"/>
          <w:szCs w:val="28"/>
        </w:rPr>
        <w:t xml:space="preserve"> размещения муниципального заказа</w:t>
      </w:r>
      <w:r w:rsidR="00F616DB">
        <w:rPr>
          <w:rFonts w:ascii="Times New Roman" w:hAnsi="Times New Roman" w:cs="Times New Roman"/>
          <w:sz w:val="28"/>
          <w:szCs w:val="28"/>
        </w:rPr>
        <w:t xml:space="preserve"> (у единственного поставщика, исполнителя, подрядчика), в</w:t>
      </w:r>
      <w:r w:rsidR="00D873FF" w:rsidRPr="00FA30D9">
        <w:rPr>
          <w:rFonts w:ascii="Times New Roman" w:hAnsi="Times New Roman" w:cs="Times New Roman"/>
          <w:sz w:val="28"/>
          <w:szCs w:val="28"/>
        </w:rPr>
        <w:t xml:space="preserve"> части закупок на поставку одноименных товаров, выполнение одноименных работ, оказание одноименных услуг размещенных в течение квартала на сумму, превышающую указанный предельный размер расчетов наличными деньгам</w:t>
      </w:r>
      <w:r w:rsidR="00D873FF" w:rsidRPr="00FA30D9">
        <w:rPr>
          <w:rFonts w:ascii="Times New Roman" w:eastAsia="Calibri" w:hAnsi="Times New Roman" w:cs="Times New Roman"/>
          <w:sz w:val="28"/>
          <w:szCs w:val="28"/>
        </w:rPr>
        <w:t>и.</w:t>
      </w:r>
      <w:r w:rsidR="00D873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73FF" w:rsidRPr="00FA30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16DB">
        <w:rPr>
          <w:rFonts w:ascii="Times New Roman" w:eastAsia="Calibri" w:hAnsi="Times New Roman" w:cs="Times New Roman"/>
          <w:sz w:val="28"/>
          <w:szCs w:val="28"/>
        </w:rPr>
        <w:t>Отсутствие</w:t>
      </w:r>
      <w:r w:rsidR="00F616DB">
        <w:rPr>
          <w:rFonts w:ascii="Times New Roman" w:hAnsi="Times New Roman" w:cs="Times New Roman"/>
          <w:sz w:val="28"/>
          <w:szCs w:val="28"/>
        </w:rPr>
        <w:t xml:space="preserve"> претензионной</w:t>
      </w:r>
      <w:r w:rsidR="00D873FF" w:rsidRPr="00FA30D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616DB">
        <w:rPr>
          <w:rFonts w:ascii="Times New Roman" w:hAnsi="Times New Roman" w:cs="Times New Roman"/>
          <w:sz w:val="28"/>
          <w:szCs w:val="28"/>
        </w:rPr>
        <w:t>ы</w:t>
      </w:r>
      <w:r w:rsidR="00D873FF" w:rsidRPr="00FA30D9">
        <w:rPr>
          <w:rFonts w:ascii="Times New Roman" w:hAnsi="Times New Roman" w:cs="Times New Roman"/>
          <w:sz w:val="28"/>
          <w:szCs w:val="28"/>
        </w:rPr>
        <w:t xml:space="preserve"> по предъявлению штрафных санкций к подрядчикам, за нарушения ими сроков  выполнения работ</w:t>
      </w:r>
      <w:r w:rsidR="0050199B">
        <w:rPr>
          <w:rFonts w:ascii="Times New Roman" w:hAnsi="Times New Roman" w:cs="Times New Roman"/>
          <w:sz w:val="28"/>
          <w:szCs w:val="28"/>
        </w:rPr>
        <w:t xml:space="preserve"> привело к</w:t>
      </w:r>
      <w:r w:rsidR="0050199B" w:rsidRPr="004D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ненадлежащ</w:t>
      </w:r>
      <w:r w:rsidR="0050199B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="0050199B" w:rsidRPr="004D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</w:t>
      </w:r>
      <w:r w:rsidR="0050199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0199B" w:rsidRPr="004D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процесса со стороны Департамента. </w:t>
      </w:r>
      <w:r w:rsidR="0050199B" w:rsidRPr="0012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Вследствие чего, бюджет Ханты-Мансийского района понес потери в сумме </w:t>
      </w:r>
      <w:r w:rsidR="0050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390,9 тыс. </w:t>
      </w:r>
      <w:r w:rsidR="0050199B" w:rsidRPr="0012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в части </w:t>
      </w:r>
      <w:proofErr w:type="spellStart"/>
      <w:r w:rsidR="0050199B" w:rsidRPr="00127A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недополучения</w:t>
      </w:r>
      <w:proofErr w:type="spellEnd"/>
      <w:r w:rsidR="0050199B" w:rsidRPr="0012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неналоговых доходов, </w:t>
      </w:r>
      <w:r w:rsidR="0050199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0199B" w:rsidRPr="00127A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50199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дусмотрен</w:t>
      </w:r>
      <w:r w:rsidR="0050199B" w:rsidRPr="00127AB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статьей 62 Бюджетного кодекса РФ.</w:t>
      </w:r>
      <w:r w:rsidR="00D873FF">
        <w:rPr>
          <w:rFonts w:ascii="Times New Roman" w:hAnsi="Times New Roman" w:cs="Times New Roman"/>
          <w:sz w:val="28"/>
          <w:szCs w:val="28"/>
        </w:rPr>
        <w:t xml:space="preserve"> </w:t>
      </w:r>
      <w:r w:rsidR="00D873FF" w:rsidRPr="00FA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 директору Департамента </w:t>
      </w:r>
      <w:r w:rsidR="00D873FF" w:rsidRPr="00FA30D9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строительства, архитектуры и </w:t>
      </w:r>
      <w:r w:rsidR="00D873FF" w:rsidRPr="00FA30D9">
        <w:rPr>
          <w:rFonts w:ascii="Times New Roman" w:hAnsi="Times New Roman"/>
          <w:sz w:val="28"/>
          <w:szCs w:val="28"/>
          <w:lang w:eastAsia="ru-RU"/>
        </w:rPr>
        <w:t>жилищно-коммунального хозяйства</w:t>
      </w:r>
      <w:r w:rsidR="00D873FF" w:rsidRPr="00FA30D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Ханты-Мансийского района</w:t>
      </w:r>
      <w:r w:rsidR="00D873FF" w:rsidRPr="00FA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представление с предложениями по устранению выявленных нарушений. Составлены протоколы об административном правонарушении. </w:t>
      </w:r>
      <w:r w:rsidR="00D873FF" w:rsidRPr="005F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копии представления </w:t>
      </w:r>
      <w:r w:rsidR="00D873FF" w:rsidRPr="005F6D73">
        <w:rPr>
          <w:rFonts w:ascii="Times New Roman" w:eastAsia="Times New Roman" w:hAnsi="Times New Roman" w:cstheme="minorHAnsi"/>
          <w:sz w:val="28"/>
          <w:szCs w:val="28"/>
          <w:lang w:eastAsia="ru-RU"/>
        </w:rPr>
        <w:t>Главе администрации Ханты-Мансийского района</w:t>
      </w:r>
      <w:r w:rsidR="00D873FF" w:rsidRPr="005F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873FF" w:rsidRPr="005F6D73">
        <w:rPr>
          <w:rFonts w:ascii="Times New Roman" w:eastAsia="Times New Roman" w:hAnsi="Times New Roman" w:cstheme="minorHAnsi"/>
          <w:sz w:val="28"/>
          <w:szCs w:val="28"/>
          <w:lang w:eastAsia="ru-RU"/>
        </w:rPr>
        <w:t>председателю Комитета по финансам администрации Ханты-Мансийского района.</w:t>
      </w:r>
      <w:r w:rsidR="00D873FF" w:rsidRPr="00FA30D9">
        <w:rPr>
          <w:rFonts w:ascii="Times New Roman" w:eastAsia="Times New Roman" w:hAnsi="Times New Roman" w:cstheme="minorHAnsi"/>
          <w:sz w:val="27"/>
          <w:szCs w:val="27"/>
          <w:lang w:eastAsia="ru-RU"/>
        </w:rPr>
        <w:t xml:space="preserve"> </w:t>
      </w:r>
    </w:p>
    <w:p w:rsidR="00D873FF" w:rsidRDefault="00007AA9" w:rsidP="00D873F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342F3">
        <w:rPr>
          <w:rFonts w:ascii="Times New Roman" w:hAnsi="Times New Roman" w:cs="Times New Roman"/>
          <w:sz w:val="28"/>
          <w:szCs w:val="28"/>
        </w:rPr>
        <w:t xml:space="preserve">) </w:t>
      </w:r>
      <w:r w:rsidR="00D873FF" w:rsidRPr="00C84070">
        <w:rPr>
          <w:rFonts w:ascii="Times New Roman" w:hAnsi="Times New Roman" w:cs="Times New Roman"/>
          <w:sz w:val="28"/>
          <w:szCs w:val="28"/>
        </w:rPr>
        <w:t>Комитет</w:t>
      </w:r>
      <w:r w:rsidR="00D873FF">
        <w:rPr>
          <w:rFonts w:ascii="Times New Roman" w:hAnsi="Times New Roman" w:cs="Times New Roman"/>
          <w:sz w:val="28"/>
          <w:szCs w:val="28"/>
        </w:rPr>
        <w:t>ом</w:t>
      </w:r>
      <w:r w:rsidR="00D873FF" w:rsidRPr="00C84070">
        <w:rPr>
          <w:rFonts w:ascii="Times New Roman" w:hAnsi="Times New Roman" w:cs="Times New Roman"/>
          <w:sz w:val="28"/>
          <w:szCs w:val="28"/>
        </w:rPr>
        <w:t xml:space="preserve"> по здравоохранению администрации Ханты-Мансийского района своевременно не вносились изменения в Программу, согласно принятым решениям Думы района. </w:t>
      </w:r>
      <w:r w:rsidR="00F616DB">
        <w:rPr>
          <w:rFonts w:ascii="Times New Roman" w:hAnsi="Times New Roman" w:cs="Times New Roman"/>
          <w:sz w:val="28"/>
          <w:szCs w:val="28"/>
        </w:rPr>
        <w:t>Допущены</w:t>
      </w:r>
      <w:r w:rsidR="00D873FF" w:rsidRPr="00C84070">
        <w:rPr>
          <w:rFonts w:ascii="Times New Roman" w:hAnsi="Times New Roman" w:cs="Times New Roman"/>
          <w:sz w:val="28"/>
          <w:szCs w:val="28"/>
        </w:rPr>
        <w:t xml:space="preserve"> нарушения  способов размещения муниципального заказа</w:t>
      </w:r>
      <w:r w:rsidR="00F616DB">
        <w:rPr>
          <w:rFonts w:ascii="Times New Roman" w:hAnsi="Times New Roman" w:cs="Times New Roman"/>
          <w:sz w:val="28"/>
          <w:szCs w:val="28"/>
        </w:rPr>
        <w:t xml:space="preserve"> (у единственного поставщика, исполнителя, подрядчика)</w:t>
      </w:r>
      <w:r w:rsidR="00D873FF" w:rsidRPr="00C84070">
        <w:rPr>
          <w:rFonts w:ascii="Times New Roman" w:hAnsi="Times New Roman" w:cs="Times New Roman"/>
          <w:sz w:val="28"/>
          <w:szCs w:val="28"/>
        </w:rPr>
        <w:t xml:space="preserve">, в части закупок на поставку одноименных товаров, выполнение одноименных работ, оказание одноименных услуг </w:t>
      </w:r>
      <w:r w:rsidR="00D873FF" w:rsidRPr="00C84070">
        <w:rPr>
          <w:rFonts w:ascii="Times New Roman" w:hAnsi="Times New Roman" w:cs="Times New Roman"/>
          <w:sz w:val="28"/>
          <w:szCs w:val="28"/>
        </w:rPr>
        <w:lastRenderedPageBreak/>
        <w:t>размещенных в течение квартала на сумму, превышающую указанный предельный размер расчетов наличными деньгами. Сведения о</w:t>
      </w:r>
      <w:r w:rsidR="00D873FF">
        <w:rPr>
          <w:rFonts w:ascii="Times New Roman" w:hAnsi="Times New Roman" w:cs="Times New Roman"/>
          <w:sz w:val="28"/>
          <w:szCs w:val="28"/>
        </w:rPr>
        <w:t xml:space="preserve">б </w:t>
      </w:r>
      <w:r w:rsidR="00D873FF" w:rsidRPr="00C84070"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="00D873FF">
        <w:rPr>
          <w:rFonts w:ascii="Times New Roman" w:hAnsi="Times New Roman" w:cs="Times New Roman"/>
          <w:sz w:val="28"/>
          <w:szCs w:val="28"/>
        </w:rPr>
        <w:t xml:space="preserve">4 муниципальных </w:t>
      </w:r>
      <w:r w:rsidR="00D873FF" w:rsidRPr="00C84070">
        <w:rPr>
          <w:rFonts w:ascii="Times New Roman" w:hAnsi="Times New Roman" w:cs="Times New Roman"/>
          <w:sz w:val="28"/>
          <w:szCs w:val="28"/>
        </w:rPr>
        <w:t>контракт</w:t>
      </w:r>
      <w:r w:rsidR="00D873FF">
        <w:rPr>
          <w:rFonts w:ascii="Times New Roman" w:hAnsi="Times New Roman" w:cs="Times New Roman"/>
          <w:sz w:val="28"/>
          <w:szCs w:val="28"/>
        </w:rPr>
        <w:t>ов</w:t>
      </w:r>
      <w:r w:rsidR="00D873FF" w:rsidRPr="00C84070">
        <w:rPr>
          <w:rFonts w:ascii="Times New Roman" w:hAnsi="Times New Roman" w:cs="Times New Roman"/>
          <w:sz w:val="28"/>
          <w:szCs w:val="28"/>
        </w:rPr>
        <w:t xml:space="preserve"> в орган, уполномоченный на ведение реестра контрактов</w:t>
      </w:r>
      <w:r w:rsidR="00D873FF">
        <w:rPr>
          <w:rFonts w:ascii="Times New Roman" w:hAnsi="Times New Roman" w:cs="Times New Roman"/>
          <w:sz w:val="28"/>
          <w:szCs w:val="28"/>
        </w:rPr>
        <w:t>,</w:t>
      </w:r>
      <w:r w:rsidR="00D873FF" w:rsidRPr="00C84070">
        <w:rPr>
          <w:rFonts w:ascii="Times New Roman" w:hAnsi="Times New Roman" w:cs="Times New Roman"/>
          <w:sz w:val="28"/>
          <w:szCs w:val="28"/>
        </w:rPr>
        <w:t xml:space="preserve"> </w:t>
      </w:r>
      <w:r w:rsidR="00D873FF">
        <w:rPr>
          <w:rFonts w:ascii="Times New Roman" w:hAnsi="Times New Roman" w:cs="Times New Roman"/>
          <w:sz w:val="28"/>
          <w:szCs w:val="28"/>
        </w:rPr>
        <w:t>направлены</w:t>
      </w:r>
      <w:r w:rsidR="00D873FF" w:rsidRPr="00C84070">
        <w:rPr>
          <w:rFonts w:ascii="Times New Roman" w:hAnsi="Times New Roman" w:cs="Times New Roman"/>
          <w:sz w:val="28"/>
          <w:szCs w:val="28"/>
        </w:rPr>
        <w:t xml:space="preserve"> позднее установленного срока. </w:t>
      </w:r>
      <w:r w:rsidR="00D873FF" w:rsidRPr="003A68D1">
        <w:rPr>
          <w:rFonts w:ascii="Times New Roman" w:hAnsi="Times New Roman" w:cs="Times New Roman"/>
          <w:sz w:val="28"/>
          <w:szCs w:val="28"/>
        </w:rPr>
        <w:t xml:space="preserve">По результатам проверки  председателю Комитета по здравоохранению администрации Ханты-Мансийского района направлено представление с предложениями по устранению выявленных нарушений. Направлена копия представления </w:t>
      </w:r>
      <w:r w:rsidR="00D873FF">
        <w:rPr>
          <w:rFonts w:ascii="Times New Roman" w:hAnsi="Times New Roman" w:cs="Times New Roman"/>
          <w:sz w:val="28"/>
          <w:szCs w:val="28"/>
        </w:rPr>
        <w:t>г</w:t>
      </w:r>
      <w:r w:rsidR="00D873FF" w:rsidRPr="003A68D1">
        <w:rPr>
          <w:rFonts w:ascii="Times New Roman" w:hAnsi="Times New Roman" w:cs="Times New Roman"/>
          <w:sz w:val="28"/>
          <w:szCs w:val="28"/>
        </w:rPr>
        <w:t>лаве администрации Ханты-Мансийского района.</w:t>
      </w:r>
    </w:p>
    <w:p w:rsidR="00D873FF" w:rsidRDefault="00D873FF" w:rsidP="00D873F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73FF" w:rsidRPr="00F616DB" w:rsidRDefault="00D873FF" w:rsidP="00A342F3">
      <w:pPr>
        <w:pStyle w:val="a9"/>
        <w:numPr>
          <w:ilvl w:val="0"/>
          <w:numId w:val="3"/>
        </w:numPr>
        <w:spacing w:after="0"/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F616DB">
        <w:rPr>
          <w:rFonts w:ascii="Times New Roman" w:eastAsia="Calibri" w:hAnsi="Times New Roman"/>
          <w:sz w:val="28"/>
          <w:szCs w:val="28"/>
        </w:rPr>
        <w:t>П</w:t>
      </w:r>
      <w:r w:rsidR="00BC239B" w:rsidRPr="00F616DB">
        <w:rPr>
          <w:rFonts w:ascii="Times New Roman" w:eastAsia="Calibri" w:hAnsi="Times New Roman"/>
          <w:sz w:val="28"/>
          <w:szCs w:val="28"/>
        </w:rPr>
        <w:t>о результатам проверки</w:t>
      </w:r>
      <w:r w:rsidRPr="00F616DB">
        <w:rPr>
          <w:rFonts w:ascii="Times New Roman" w:eastAsia="Calibri" w:hAnsi="Times New Roman"/>
          <w:sz w:val="28"/>
          <w:szCs w:val="28"/>
        </w:rPr>
        <w:t xml:space="preserve"> финансово-хозяйственной деятельности </w:t>
      </w:r>
      <w:r w:rsidRPr="00F616DB">
        <w:rPr>
          <w:rFonts w:ascii="Times New Roman" w:eastAsia="Calibri" w:hAnsi="Times New Roman"/>
          <w:b/>
          <w:i/>
          <w:sz w:val="28"/>
          <w:szCs w:val="28"/>
        </w:rPr>
        <w:t>Муниципального унитарного предприятия «</w:t>
      </w:r>
      <w:proofErr w:type="spellStart"/>
      <w:r w:rsidRPr="00F616DB">
        <w:rPr>
          <w:rFonts w:ascii="Times New Roman" w:eastAsia="Calibri" w:hAnsi="Times New Roman"/>
          <w:b/>
          <w:i/>
          <w:sz w:val="28"/>
          <w:szCs w:val="28"/>
        </w:rPr>
        <w:t>Луговской</w:t>
      </w:r>
      <w:proofErr w:type="spellEnd"/>
      <w:r w:rsidR="00007AA9">
        <w:rPr>
          <w:rFonts w:ascii="Times New Roman" w:eastAsia="Calibri" w:hAnsi="Times New Roman"/>
          <w:b/>
          <w:i/>
          <w:sz w:val="28"/>
          <w:szCs w:val="28"/>
        </w:rPr>
        <w:t>»</w:t>
      </w:r>
      <w:r w:rsidRPr="00F616DB">
        <w:rPr>
          <w:rFonts w:ascii="Times New Roman" w:eastAsia="Calibri" w:hAnsi="Times New Roman"/>
          <w:sz w:val="28"/>
          <w:szCs w:val="28"/>
        </w:rPr>
        <w:t xml:space="preserve"> сельского поселения </w:t>
      </w:r>
      <w:proofErr w:type="spellStart"/>
      <w:r w:rsidRPr="00F616DB">
        <w:rPr>
          <w:rFonts w:ascii="Times New Roman" w:eastAsia="Calibri" w:hAnsi="Times New Roman"/>
          <w:sz w:val="28"/>
          <w:szCs w:val="28"/>
        </w:rPr>
        <w:t>Луговской</w:t>
      </w:r>
      <w:proofErr w:type="spellEnd"/>
      <w:r w:rsidRPr="00F616DB">
        <w:rPr>
          <w:rFonts w:ascii="Times New Roman" w:eastAsia="Calibri" w:hAnsi="Times New Roman"/>
          <w:sz w:val="28"/>
          <w:szCs w:val="28"/>
        </w:rPr>
        <w:t xml:space="preserve"> (далее – МУП «</w:t>
      </w:r>
      <w:proofErr w:type="spellStart"/>
      <w:r w:rsidRPr="00F616DB">
        <w:rPr>
          <w:rFonts w:ascii="Times New Roman" w:eastAsia="Calibri" w:hAnsi="Times New Roman"/>
          <w:sz w:val="28"/>
          <w:szCs w:val="28"/>
        </w:rPr>
        <w:t>Луговской</w:t>
      </w:r>
      <w:proofErr w:type="spellEnd"/>
      <w:r w:rsidRPr="00F616DB">
        <w:rPr>
          <w:rFonts w:ascii="Times New Roman" w:eastAsia="Calibri" w:hAnsi="Times New Roman"/>
          <w:sz w:val="28"/>
          <w:szCs w:val="28"/>
        </w:rPr>
        <w:t xml:space="preserve">») выявлены нарушения отдельных положений Налогового кодекса РФ, Гражданского кодекса РФ, Земельного кодекса РФ, Федерального закона от 21.11.1996 № 129-ФЗ «О бухгалтерском учете» и других нормативных правовых актов. В нарушение требований Федерального закона от 21 июня 1997 № 122-ФЗ «О государственной регистрации прав на недвижимое имущество и сделок по ним» организацией не исполнена обязанность регистрации права хозяйственного ведения на недвижимое имущество, переданное от администрации сельского поселения </w:t>
      </w:r>
      <w:proofErr w:type="spellStart"/>
      <w:r w:rsidRPr="00F616DB">
        <w:rPr>
          <w:rFonts w:ascii="Times New Roman" w:eastAsia="Calibri" w:hAnsi="Times New Roman"/>
          <w:sz w:val="28"/>
          <w:szCs w:val="28"/>
        </w:rPr>
        <w:t>Луговской</w:t>
      </w:r>
      <w:proofErr w:type="spellEnd"/>
      <w:r w:rsidRPr="00F616DB">
        <w:rPr>
          <w:rFonts w:ascii="Times New Roman" w:eastAsia="Calibri" w:hAnsi="Times New Roman"/>
          <w:sz w:val="28"/>
          <w:szCs w:val="28"/>
        </w:rPr>
        <w:t>. Установлено расхождение данных бухгалтерского баланса за 2011 год МУП «</w:t>
      </w:r>
      <w:proofErr w:type="spellStart"/>
      <w:r w:rsidRPr="00F616DB">
        <w:rPr>
          <w:rFonts w:ascii="Times New Roman" w:eastAsia="Calibri" w:hAnsi="Times New Roman"/>
          <w:sz w:val="28"/>
          <w:szCs w:val="28"/>
        </w:rPr>
        <w:t>Луговской</w:t>
      </w:r>
      <w:proofErr w:type="spellEnd"/>
      <w:r w:rsidRPr="00F616DB">
        <w:rPr>
          <w:rFonts w:ascii="Times New Roman" w:eastAsia="Calibri" w:hAnsi="Times New Roman"/>
          <w:sz w:val="28"/>
          <w:szCs w:val="28"/>
        </w:rPr>
        <w:t>» с данными, полученными в результате проведения инвентаризации имущества. Не соблюдены требования правовых актов, регламентирующих порядок заключения унитарным предприятием договоров аренды, при сдаче им в аренду муниципального имущества. По результатам проверки  исполняющему  обязанности директора МУП «</w:t>
      </w:r>
      <w:proofErr w:type="spellStart"/>
      <w:r w:rsidRPr="00F616DB">
        <w:rPr>
          <w:rFonts w:ascii="Times New Roman" w:eastAsia="Calibri" w:hAnsi="Times New Roman"/>
          <w:sz w:val="28"/>
          <w:szCs w:val="28"/>
        </w:rPr>
        <w:t>Луговской</w:t>
      </w:r>
      <w:proofErr w:type="spellEnd"/>
      <w:r w:rsidRPr="00F616DB">
        <w:rPr>
          <w:rFonts w:ascii="Times New Roman" w:eastAsia="Calibri" w:hAnsi="Times New Roman"/>
          <w:sz w:val="28"/>
          <w:szCs w:val="28"/>
        </w:rPr>
        <w:t>» направлено представление с предложениями по устранению выявленных нарушений. Направлена копия Акта и Отчёта о результатах проверки  финансово-хозяйственной деятельности МУП «</w:t>
      </w:r>
      <w:proofErr w:type="spellStart"/>
      <w:r w:rsidRPr="00F616DB">
        <w:rPr>
          <w:rFonts w:ascii="Times New Roman" w:eastAsia="Calibri" w:hAnsi="Times New Roman"/>
          <w:sz w:val="28"/>
          <w:szCs w:val="28"/>
        </w:rPr>
        <w:t>Луговской</w:t>
      </w:r>
      <w:proofErr w:type="spellEnd"/>
      <w:r w:rsidRPr="00F616DB">
        <w:rPr>
          <w:rFonts w:ascii="Times New Roman" w:eastAsia="Calibri" w:hAnsi="Times New Roman"/>
          <w:sz w:val="28"/>
          <w:szCs w:val="28"/>
        </w:rPr>
        <w:t xml:space="preserve">» Главе сельского поселения </w:t>
      </w:r>
      <w:proofErr w:type="spellStart"/>
      <w:r w:rsidRPr="00F616DB">
        <w:rPr>
          <w:rFonts w:ascii="Times New Roman" w:eastAsia="Calibri" w:hAnsi="Times New Roman"/>
          <w:sz w:val="28"/>
          <w:szCs w:val="28"/>
        </w:rPr>
        <w:t>Луговской</w:t>
      </w:r>
      <w:proofErr w:type="spellEnd"/>
      <w:r w:rsidRPr="00F616DB">
        <w:rPr>
          <w:rFonts w:ascii="Times New Roman" w:eastAsia="Calibri" w:hAnsi="Times New Roman"/>
          <w:sz w:val="28"/>
          <w:szCs w:val="28"/>
        </w:rPr>
        <w:t>. Направленно информационное письмо в  МИ ФНС России № 1 по ХМАО-Югре о неисполнении  МУП «</w:t>
      </w:r>
      <w:proofErr w:type="spellStart"/>
      <w:r w:rsidRPr="00F616DB">
        <w:rPr>
          <w:rFonts w:ascii="Times New Roman" w:eastAsia="Calibri" w:hAnsi="Times New Roman"/>
          <w:sz w:val="28"/>
          <w:szCs w:val="28"/>
        </w:rPr>
        <w:t>Луговской</w:t>
      </w:r>
      <w:proofErr w:type="spellEnd"/>
      <w:r w:rsidRPr="00F616DB">
        <w:rPr>
          <w:rFonts w:ascii="Times New Roman" w:eastAsia="Calibri" w:hAnsi="Times New Roman"/>
          <w:sz w:val="28"/>
          <w:szCs w:val="28"/>
        </w:rPr>
        <w:t xml:space="preserve">» обязанностей установленных  статьей 23 Налогового кодекса РФ. </w:t>
      </w:r>
    </w:p>
    <w:p w:rsidR="00D873FF" w:rsidRDefault="00D873FF" w:rsidP="00D873F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73FF" w:rsidRPr="00E32DD0" w:rsidRDefault="00D873FF" w:rsidP="00A342F3">
      <w:pPr>
        <w:pStyle w:val="a9"/>
        <w:numPr>
          <w:ilvl w:val="0"/>
          <w:numId w:val="3"/>
        </w:numPr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E32DD0">
        <w:rPr>
          <w:rFonts w:ascii="Times New Roman" w:hAnsi="Times New Roman"/>
          <w:sz w:val="28"/>
          <w:szCs w:val="28"/>
        </w:rPr>
        <w:t xml:space="preserve">Проверка по вопросу соблюдения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администрации </w:t>
      </w:r>
      <w:r w:rsidRPr="00E32DD0">
        <w:rPr>
          <w:rFonts w:ascii="Times New Roman" w:hAnsi="Times New Roman"/>
          <w:b/>
          <w:i/>
          <w:sz w:val="28"/>
          <w:szCs w:val="28"/>
        </w:rPr>
        <w:t xml:space="preserve">сельского поселения </w:t>
      </w:r>
      <w:proofErr w:type="gramStart"/>
      <w:r w:rsidRPr="00E32DD0">
        <w:rPr>
          <w:rFonts w:ascii="Times New Roman" w:hAnsi="Times New Roman"/>
          <w:b/>
          <w:i/>
          <w:sz w:val="28"/>
          <w:szCs w:val="28"/>
        </w:rPr>
        <w:t>Кедровый</w:t>
      </w:r>
      <w:proofErr w:type="gramEnd"/>
      <w:r w:rsidRPr="00E32DD0">
        <w:rPr>
          <w:rFonts w:ascii="Times New Roman" w:hAnsi="Times New Roman"/>
          <w:sz w:val="28"/>
          <w:szCs w:val="28"/>
        </w:rPr>
        <w:t xml:space="preserve"> (по поручению Ханты-Мансийской межрайонной прокуратуры). Проверкой выявлены нарушения отдельных положений Федерального закона от </w:t>
      </w:r>
      <w:r w:rsidRPr="00E32DD0">
        <w:rPr>
          <w:rFonts w:ascii="Times New Roman" w:hAnsi="Times New Roman"/>
          <w:sz w:val="28"/>
          <w:szCs w:val="28"/>
        </w:rPr>
        <w:lastRenderedPageBreak/>
        <w:t>21.07.2005 № 94-ФЗ «О размещении заказов на поставки товаров, выполнение работ, оказание услуг для государственных и муниципальных нужд».</w:t>
      </w:r>
      <w:r w:rsidR="00E32DD0">
        <w:rPr>
          <w:rFonts w:ascii="Times New Roman" w:hAnsi="Times New Roman"/>
          <w:sz w:val="28"/>
          <w:szCs w:val="28"/>
        </w:rPr>
        <w:t xml:space="preserve"> </w:t>
      </w:r>
      <w:r w:rsidR="006F67F3">
        <w:rPr>
          <w:rFonts w:ascii="Times New Roman" w:hAnsi="Times New Roman"/>
          <w:sz w:val="28"/>
          <w:szCs w:val="28"/>
        </w:rPr>
        <w:t>Информация о нарушения</w:t>
      </w:r>
      <w:r w:rsidR="0060329D">
        <w:rPr>
          <w:rFonts w:ascii="Times New Roman" w:hAnsi="Times New Roman"/>
          <w:sz w:val="28"/>
          <w:szCs w:val="28"/>
        </w:rPr>
        <w:t>х</w:t>
      </w:r>
      <w:r w:rsidR="006F67F3">
        <w:rPr>
          <w:rFonts w:ascii="Times New Roman" w:hAnsi="Times New Roman"/>
          <w:sz w:val="28"/>
          <w:szCs w:val="28"/>
        </w:rPr>
        <w:t xml:space="preserve"> направлена в адрес </w:t>
      </w:r>
      <w:r w:rsidR="006F67F3" w:rsidRPr="00E32DD0">
        <w:rPr>
          <w:rFonts w:ascii="Times New Roman" w:hAnsi="Times New Roman"/>
          <w:sz w:val="28"/>
          <w:szCs w:val="28"/>
        </w:rPr>
        <w:t>Ханты-Мансийской межрайонной прокуратуры</w:t>
      </w:r>
      <w:r w:rsidR="006F67F3">
        <w:rPr>
          <w:rFonts w:ascii="Times New Roman" w:hAnsi="Times New Roman"/>
          <w:sz w:val="28"/>
          <w:szCs w:val="28"/>
        </w:rPr>
        <w:t>.</w:t>
      </w:r>
    </w:p>
    <w:p w:rsidR="00CA31D5" w:rsidRDefault="00CA31D5" w:rsidP="005F255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551" w:rsidRPr="00E32DD0" w:rsidRDefault="00CA31D5" w:rsidP="00A342F3">
      <w:pPr>
        <w:pStyle w:val="a9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2DD0">
        <w:rPr>
          <w:rFonts w:ascii="Times New Roman" w:hAnsi="Times New Roman"/>
          <w:sz w:val="28"/>
          <w:szCs w:val="28"/>
        </w:rPr>
        <w:t xml:space="preserve">По результатам проверки </w:t>
      </w:r>
      <w:r w:rsidR="005F2551" w:rsidRPr="00E32DD0">
        <w:rPr>
          <w:rFonts w:ascii="Times New Roman" w:hAnsi="Times New Roman"/>
          <w:sz w:val="28"/>
          <w:szCs w:val="28"/>
        </w:rPr>
        <w:t xml:space="preserve">законности, результативности использования средств бюджета района, контроль за формированием, размещением и исполнением муниципальных контрактов  долгосрочной целевой программы района </w:t>
      </w:r>
      <w:r w:rsidR="005F2551" w:rsidRPr="00E32DD0">
        <w:rPr>
          <w:rFonts w:ascii="Times New Roman" w:hAnsi="Times New Roman"/>
          <w:b/>
          <w:i/>
          <w:sz w:val="28"/>
          <w:szCs w:val="28"/>
        </w:rPr>
        <w:t>«Новая школа Ханты-Мансийского района на 2011-2013 годы»</w:t>
      </w:r>
      <w:r w:rsidR="005F2551" w:rsidRPr="00E32DD0">
        <w:rPr>
          <w:rFonts w:ascii="Times New Roman" w:hAnsi="Times New Roman"/>
          <w:sz w:val="28"/>
          <w:szCs w:val="28"/>
        </w:rPr>
        <w:t xml:space="preserve"> за 2011год»</w:t>
      </w:r>
      <w:r w:rsidRPr="00E32DD0">
        <w:rPr>
          <w:rFonts w:ascii="Times New Roman" w:hAnsi="Times New Roman"/>
          <w:sz w:val="28"/>
          <w:szCs w:val="28"/>
        </w:rPr>
        <w:t xml:space="preserve"> в</w:t>
      </w:r>
      <w:r w:rsidR="005F2551" w:rsidRPr="00E32DD0">
        <w:rPr>
          <w:rFonts w:ascii="Times New Roman" w:hAnsi="Times New Roman"/>
          <w:sz w:val="28"/>
          <w:szCs w:val="28"/>
        </w:rPr>
        <w:t>ыявлены нарушения отдельных положений Бюджетного кодекса РФ, Гражданского кодекса РФ,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</w:t>
      </w:r>
      <w:proofErr w:type="gramEnd"/>
      <w:r w:rsidR="005F2551" w:rsidRPr="00E32DD0">
        <w:rPr>
          <w:rFonts w:ascii="Times New Roman" w:hAnsi="Times New Roman"/>
          <w:sz w:val="28"/>
          <w:szCs w:val="28"/>
        </w:rPr>
        <w:t xml:space="preserve">», постановления Администрации Ханты-Мансийского района от 14.09.2009г. № 120 «О долгосрочных целевых программах Ханты-Мансийского района» и других нормативных правовых актов. </w:t>
      </w:r>
    </w:p>
    <w:p w:rsidR="005F2551" w:rsidRDefault="00DA3F7B" w:rsidP="005F255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342F3">
        <w:rPr>
          <w:rFonts w:ascii="Times New Roman" w:hAnsi="Times New Roman" w:cs="Times New Roman"/>
          <w:sz w:val="28"/>
          <w:szCs w:val="28"/>
        </w:rPr>
        <w:t xml:space="preserve">) </w:t>
      </w:r>
      <w:r w:rsidR="005F2551">
        <w:rPr>
          <w:rFonts w:ascii="Times New Roman" w:hAnsi="Times New Roman" w:cs="Times New Roman"/>
          <w:sz w:val="28"/>
          <w:szCs w:val="28"/>
        </w:rPr>
        <w:t>В</w:t>
      </w:r>
      <w:r w:rsidR="005F2551" w:rsidRPr="007E18D8">
        <w:rPr>
          <w:rFonts w:ascii="Times New Roman" w:hAnsi="Times New Roman"/>
          <w:sz w:val="28"/>
          <w:szCs w:val="28"/>
        </w:rPr>
        <w:t xml:space="preserve"> Департаменте строительства, архитектуры и жилищно-коммунального хозяйства администрации Ханты-Мансийского района</w:t>
      </w:r>
      <w:r w:rsidR="005F2551">
        <w:rPr>
          <w:rFonts w:ascii="Times New Roman" w:hAnsi="Times New Roman"/>
          <w:sz w:val="28"/>
          <w:szCs w:val="28"/>
        </w:rPr>
        <w:t xml:space="preserve"> (далее – Департамент) </w:t>
      </w:r>
      <w:r w:rsidR="005F2551">
        <w:rPr>
          <w:rFonts w:ascii="Times New Roman" w:hAnsi="Times New Roman" w:cs="Times New Roman"/>
          <w:sz w:val="28"/>
          <w:szCs w:val="28"/>
        </w:rPr>
        <w:t>п</w:t>
      </w:r>
      <w:r w:rsidR="005F2551" w:rsidRPr="00FA30D9">
        <w:rPr>
          <w:rFonts w:ascii="Times New Roman" w:hAnsi="Times New Roman" w:cs="Times New Roman"/>
          <w:sz w:val="28"/>
          <w:szCs w:val="28"/>
        </w:rPr>
        <w:t xml:space="preserve">роверкой установлен </w:t>
      </w:r>
      <w:r w:rsidR="005F2551" w:rsidRPr="0000318B">
        <w:rPr>
          <w:rFonts w:ascii="Times New Roman" w:hAnsi="Times New Roman" w:cs="Times New Roman"/>
          <w:sz w:val="28"/>
          <w:szCs w:val="28"/>
        </w:rPr>
        <w:t>низкий процент исполнения  программных мероприятий  (66%).</w:t>
      </w:r>
      <w:r w:rsidR="005F2551" w:rsidRPr="00FA30D9">
        <w:rPr>
          <w:rFonts w:ascii="Times New Roman" w:hAnsi="Times New Roman" w:cs="Times New Roman"/>
          <w:sz w:val="28"/>
          <w:szCs w:val="28"/>
        </w:rPr>
        <w:t xml:space="preserve"> </w:t>
      </w:r>
      <w:r w:rsidR="005F2551" w:rsidRPr="0000318B">
        <w:rPr>
          <w:rFonts w:ascii="Times New Roman" w:hAnsi="Times New Roman" w:cs="Times New Roman"/>
          <w:sz w:val="28"/>
          <w:szCs w:val="28"/>
        </w:rPr>
        <w:t xml:space="preserve">Остаток неосвоенных средств составил 14 858,6 тыс. рублей. </w:t>
      </w:r>
      <w:proofErr w:type="gramStart"/>
      <w:r w:rsidR="005F2551" w:rsidRPr="0000318B">
        <w:rPr>
          <w:rFonts w:ascii="Times New Roman" w:hAnsi="Times New Roman" w:cs="Times New Roman"/>
          <w:sz w:val="28"/>
          <w:szCs w:val="28"/>
        </w:rPr>
        <w:t>При про</w:t>
      </w:r>
      <w:r w:rsidR="005F2551" w:rsidRPr="004D5B2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верке соблюдения обязательств, предусмотренных  контрактами (договорами), по 22 контрактам (договорам) установлены нарушения, в части несвоевременного исполнения поставщиками (исполнителями, подрядчиками) сроков поставки товаров, выполнения работ, оказания услуг.</w:t>
      </w:r>
      <w:proofErr w:type="gramEnd"/>
      <w:r w:rsidR="005F2551" w:rsidRPr="004D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Штрафные санкции за нарушение вышеуказанных обязательств Департаментом были предъявлены </w:t>
      </w:r>
      <w:r w:rsidR="005F2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по 11 контрактам (договорам). </w:t>
      </w:r>
      <w:r w:rsidR="005F2551" w:rsidRPr="004D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оставшимся 11 контрактам (договорам) </w:t>
      </w:r>
      <w:r w:rsidR="005F2551" w:rsidRPr="004D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не воспользовался условиями, предусмотренными контрактами (договорами), по предъявлению к поставщикам (исполнителями, подрядчиками)  штрафных санкций за нарушение сроков выполнения работ, что </w:t>
      </w:r>
      <w:r w:rsidR="005F255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явилось</w:t>
      </w:r>
      <w:r w:rsidR="005F2551" w:rsidRPr="004D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ненадлежащ</w:t>
      </w:r>
      <w:r w:rsidR="005F2551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5F2551" w:rsidRPr="004D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</w:t>
      </w:r>
      <w:r w:rsidR="005F255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F2551" w:rsidRPr="004D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процесса со стороны Департамента. </w:t>
      </w:r>
      <w:r w:rsidR="005F2551" w:rsidRPr="00127AB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 чего, бюджет Ханты-Мансийского района понес потери в сумме 167</w:t>
      </w:r>
      <w:r w:rsidR="005F2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,8 тыс. </w:t>
      </w:r>
      <w:r w:rsidR="005F2551" w:rsidRPr="0012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в части </w:t>
      </w:r>
      <w:proofErr w:type="spellStart"/>
      <w:r w:rsidR="005F2551" w:rsidRPr="00127A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недополучения</w:t>
      </w:r>
      <w:proofErr w:type="spellEnd"/>
      <w:r w:rsidR="005F2551" w:rsidRPr="0012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неналоговых доходов, </w:t>
      </w:r>
      <w:r w:rsidR="005F25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F2551" w:rsidRPr="00127A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5F255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дусмотрен</w:t>
      </w:r>
      <w:r w:rsidR="005F2551" w:rsidRPr="00127AB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статьей 62 Бюджетного кодекса РФ.</w:t>
      </w:r>
      <w:r w:rsidR="005F2551" w:rsidRPr="0000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55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F2551" w:rsidRPr="00CA5BF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опущено нецелевое расходование средств, не предусмотренных программным мероприятием в размере 651</w:t>
      </w:r>
      <w:r w:rsidR="005F2551">
        <w:rPr>
          <w:rFonts w:ascii="Times New Roman" w:eastAsia="Times New Roman" w:hAnsi="Times New Roman" w:cs="Times New Roman"/>
          <w:sz w:val="28"/>
          <w:szCs w:val="28"/>
          <w:lang w:eastAsia="ru-RU"/>
        </w:rPr>
        <w:t>,3 тыс.</w:t>
      </w:r>
      <w:r w:rsidR="005F2551" w:rsidRPr="00CA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5F2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Установлено </w:t>
      </w:r>
      <w:r w:rsidR="005F2551" w:rsidRPr="004127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недостоверных сведений об исполнении контракта в реестр контрактов</w:t>
      </w:r>
      <w:r w:rsidR="005F2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размещенный на </w:t>
      </w:r>
      <w:r w:rsidR="005F2551" w:rsidRPr="002B694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Российской Федерации</w:t>
      </w:r>
      <w:r w:rsidR="005F25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551" w:rsidRPr="0000318B" w:rsidRDefault="005F2551" w:rsidP="00CA3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результатам проверки  директору Департамента </w:t>
      </w:r>
      <w:r w:rsidRPr="00FA30D9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строительства, архитектуры и </w:t>
      </w:r>
      <w:r w:rsidRPr="00FA30D9">
        <w:rPr>
          <w:rFonts w:ascii="Times New Roman" w:hAnsi="Times New Roman"/>
          <w:sz w:val="28"/>
          <w:szCs w:val="28"/>
          <w:lang w:eastAsia="ru-RU"/>
        </w:rPr>
        <w:t>жилищно-коммунального хозяйства</w:t>
      </w:r>
      <w:r w:rsidRPr="00FA30D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Ханты-Мансийского района</w:t>
      </w:r>
      <w:r w:rsidRPr="00FA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представление с предложениями по устранению выявленных нарушений. Составлены протоколы об административном правонарушении. </w:t>
      </w:r>
      <w:r w:rsidRPr="005F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копии представления </w:t>
      </w:r>
      <w:r w:rsidRPr="005F6D73">
        <w:rPr>
          <w:rFonts w:ascii="Times New Roman" w:eastAsia="Times New Roman" w:hAnsi="Times New Roman" w:cstheme="minorHAnsi"/>
          <w:sz w:val="28"/>
          <w:szCs w:val="28"/>
          <w:lang w:eastAsia="ru-RU"/>
        </w:rPr>
        <w:t>Главе администрации Ханты-Мансийского района</w:t>
      </w:r>
      <w:r w:rsidRPr="005F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F6D73">
        <w:rPr>
          <w:rFonts w:ascii="Times New Roman" w:eastAsia="Times New Roman" w:hAnsi="Times New Roman" w:cstheme="minorHAnsi"/>
          <w:sz w:val="28"/>
          <w:szCs w:val="28"/>
          <w:lang w:eastAsia="ru-RU"/>
        </w:rPr>
        <w:t>председателю Комитета по финансам администрации Ханты-Мансийского района.</w:t>
      </w:r>
      <w:r w:rsidRPr="00FA30D9">
        <w:rPr>
          <w:rFonts w:ascii="Times New Roman" w:eastAsia="Times New Roman" w:hAnsi="Times New Roman" w:cstheme="minorHAnsi"/>
          <w:sz w:val="27"/>
          <w:szCs w:val="27"/>
          <w:lang w:eastAsia="ru-RU"/>
        </w:rPr>
        <w:t xml:space="preserve"> </w:t>
      </w:r>
    </w:p>
    <w:p w:rsidR="005F2551" w:rsidRPr="00EE03D1" w:rsidRDefault="00DA3F7B" w:rsidP="00CA31D5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342F3">
        <w:rPr>
          <w:rFonts w:ascii="Times New Roman" w:hAnsi="Times New Roman" w:cs="Times New Roman"/>
          <w:sz w:val="28"/>
          <w:szCs w:val="28"/>
        </w:rPr>
        <w:t xml:space="preserve">) </w:t>
      </w:r>
      <w:r w:rsidR="005F2551" w:rsidRPr="00C84070">
        <w:rPr>
          <w:rFonts w:ascii="Times New Roman" w:hAnsi="Times New Roman" w:cs="Times New Roman"/>
          <w:sz w:val="28"/>
          <w:szCs w:val="28"/>
        </w:rPr>
        <w:t>Комитет</w:t>
      </w:r>
      <w:r w:rsidR="005F2551">
        <w:rPr>
          <w:rFonts w:ascii="Times New Roman" w:hAnsi="Times New Roman" w:cs="Times New Roman"/>
          <w:sz w:val="28"/>
          <w:szCs w:val="28"/>
        </w:rPr>
        <w:t>ом</w:t>
      </w:r>
      <w:r w:rsidR="005F2551" w:rsidRPr="00C84070">
        <w:rPr>
          <w:rFonts w:ascii="Times New Roman" w:hAnsi="Times New Roman" w:cs="Times New Roman"/>
          <w:sz w:val="28"/>
          <w:szCs w:val="28"/>
        </w:rPr>
        <w:t xml:space="preserve"> по </w:t>
      </w:r>
      <w:r w:rsidR="005F2551">
        <w:rPr>
          <w:rFonts w:ascii="Times New Roman" w:hAnsi="Times New Roman" w:cs="Times New Roman"/>
          <w:sz w:val="28"/>
          <w:szCs w:val="28"/>
        </w:rPr>
        <w:t xml:space="preserve">образованию </w:t>
      </w:r>
      <w:r w:rsidR="005F2551" w:rsidRPr="00C84070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</w:t>
      </w:r>
      <w:r w:rsidR="005F2551">
        <w:rPr>
          <w:rFonts w:ascii="Times New Roman" w:hAnsi="Times New Roman" w:cs="Times New Roman"/>
          <w:sz w:val="28"/>
          <w:szCs w:val="28"/>
        </w:rPr>
        <w:t xml:space="preserve">(далее – Комитет) </w:t>
      </w:r>
      <w:r w:rsidR="005F2551" w:rsidRPr="00C84070">
        <w:rPr>
          <w:rFonts w:ascii="Times New Roman" w:hAnsi="Times New Roman" w:cs="Times New Roman"/>
          <w:sz w:val="28"/>
          <w:szCs w:val="28"/>
        </w:rPr>
        <w:t xml:space="preserve">своевременно не вносились изменения в Программу, согласно принятым решениям Думы района. За 2011 год  </w:t>
      </w:r>
      <w:r w:rsidR="005F2551" w:rsidRPr="00F105AC">
        <w:rPr>
          <w:rFonts w:ascii="Times New Roman" w:eastAsia="Calibri" w:hAnsi="Times New Roman" w:cs="Times New Roman"/>
          <w:sz w:val="28"/>
          <w:szCs w:val="28"/>
        </w:rPr>
        <w:t xml:space="preserve">итоговая информация о ходе реализации программы и эффективности использования финансовых средств, а также оценка эффективности реализации программы, которая является составной частью ежегодной итоговой информации о ходе реализации программы и эффективности использования финансовых средств в </w:t>
      </w:r>
      <w:r w:rsidR="005F2551">
        <w:rPr>
          <w:rFonts w:ascii="Times New Roman" w:eastAsia="Calibri" w:hAnsi="Times New Roman" w:cs="Times New Roman"/>
          <w:sz w:val="28"/>
          <w:szCs w:val="28"/>
        </w:rPr>
        <w:t>К</w:t>
      </w:r>
      <w:r w:rsidR="005F2551" w:rsidRPr="00F105AC">
        <w:rPr>
          <w:rFonts w:ascii="Times New Roman" w:eastAsia="Calibri" w:hAnsi="Times New Roman" w:cs="Times New Roman"/>
          <w:sz w:val="28"/>
          <w:szCs w:val="28"/>
        </w:rPr>
        <w:t>омитет экономической политики администрации района Комитетом не предоставлялись</w:t>
      </w:r>
      <w:r w:rsidR="005F2551">
        <w:rPr>
          <w:rFonts w:ascii="Times New Roman" w:eastAsia="Calibri" w:hAnsi="Times New Roman" w:cs="Times New Roman"/>
          <w:sz w:val="28"/>
          <w:szCs w:val="28"/>
        </w:rPr>
        <w:t>.</w:t>
      </w:r>
      <w:r w:rsidR="005F2551" w:rsidRPr="00EE03D1">
        <w:rPr>
          <w:sz w:val="28"/>
          <w:szCs w:val="28"/>
        </w:rPr>
        <w:t xml:space="preserve"> </w:t>
      </w:r>
      <w:r w:rsidR="005F2551" w:rsidRPr="00EE03D1">
        <w:rPr>
          <w:rFonts w:ascii="Times New Roman" w:eastAsia="Calibri" w:hAnsi="Times New Roman" w:cs="Times New Roman"/>
          <w:sz w:val="28"/>
          <w:szCs w:val="28"/>
        </w:rPr>
        <w:t>Осуществля</w:t>
      </w:r>
      <w:r w:rsidR="005F2551">
        <w:rPr>
          <w:rFonts w:ascii="Times New Roman" w:eastAsia="Calibri" w:hAnsi="Times New Roman" w:cs="Times New Roman"/>
          <w:sz w:val="28"/>
          <w:szCs w:val="28"/>
        </w:rPr>
        <w:t>лась</w:t>
      </w:r>
      <w:r w:rsidR="005F2551" w:rsidRPr="00EE03D1">
        <w:rPr>
          <w:rFonts w:ascii="Times New Roman" w:eastAsia="Calibri" w:hAnsi="Times New Roman" w:cs="Times New Roman"/>
          <w:sz w:val="28"/>
          <w:szCs w:val="28"/>
        </w:rPr>
        <w:t xml:space="preserve"> несвоевременная оплата выставленных счетов-фактур. Бюджетные ассигнования, направление использования которых </w:t>
      </w:r>
      <w:r w:rsidR="005F2551">
        <w:rPr>
          <w:rFonts w:ascii="Times New Roman" w:eastAsia="Calibri" w:hAnsi="Times New Roman" w:cs="Times New Roman"/>
          <w:sz w:val="28"/>
          <w:szCs w:val="28"/>
        </w:rPr>
        <w:t xml:space="preserve">было </w:t>
      </w:r>
      <w:r w:rsidR="005F2551" w:rsidRPr="00EE03D1">
        <w:rPr>
          <w:rFonts w:ascii="Times New Roman" w:eastAsia="Calibri" w:hAnsi="Times New Roman" w:cs="Times New Roman"/>
          <w:sz w:val="28"/>
          <w:szCs w:val="28"/>
        </w:rPr>
        <w:t>предусмотрено Программой на одно мероприятие, расход</w:t>
      </w:r>
      <w:r w:rsidR="005F2551">
        <w:rPr>
          <w:rFonts w:ascii="Times New Roman" w:eastAsia="Calibri" w:hAnsi="Times New Roman" w:cs="Times New Roman"/>
          <w:sz w:val="28"/>
          <w:szCs w:val="28"/>
        </w:rPr>
        <w:t>овались</w:t>
      </w:r>
      <w:r w:rsidR="005F2551" w:rsidRPr="00EE03D1">
        <w:rPr>
          <w:rFonts w:ascii="Times New Roman" w:eastAsia="Calibri" w:hAnsi="Times New Roman" w:cs="Times New Roman"/>
          <w:sz w:val="28"/>
          <w:szCs w:val="28"/>
        </w:rPr>
        <w:t xml:space="preserve"> на другое мероприятие Программы. </w:t>
      </w:r>
      <w:r w:rsidR="005F25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2551" w:rsidRPr="00EE03D1">
        <w:rPr>
          <w:rFonts w:ascii="Times New Roman" w:eastAsia="Calibri" w:hAnsi="Times New Roman" w:cs="Times New Roman"/>
          <w:sz w:val="28"/>
          <w:szCs w:val="28"/>
        </w:rPr>
        <w:t>П</w:t>
      </w:r>
      <w:r w:rsidR="005F2551" w:rsidRPr="00506564">
        <w:rPr>
          <w:rFonts w:ascii="Times New Roman" w:eastAsia="Calibri" w:hAnsi="Times New Roman" w:cs="Times New Roman"/>
          <w:sz w:val="28"/>
          <w:szCs w:val="28"/>
        </w:rPr>
        <w:t>роизв</w:t>
      </w:r>
      <w:r w:rsidR="005F2551">
        <w:rPr>
          <w:rFonts w:ascii="Times New Roman" w:eastAsia="Calibri" w:hAnsi="Times New Roman" w:cs="Times New Roman"/>
          <w:sz w:val="28"/>
          <w:szCs w:val="28"/>
        </w:rPr>
        <w:t>о</w:t>
      </w:r>
      <w:r w:rsidR="005F2551" w:rsidRPr="00506564">
        <w:rPr>
          <w:rFonts w:ascii="Times New Roman" w:eastAsia="Calibri" w:hAnsi="Times New Roman" w:cs="Times New Roman"/>
          <w:sz w:val="28"/>
          <w:szCs w:val="28"/>
        </w:rPr>
        <w:t>д</w:t>
      </w:r>
      <w:r w:rsidR="005F2551">
        <w:rPr>
          <w:rFonts w:ascii="Times New Roman" w:eastAsia="Calibri" w:hAnsi="Times New Roman" w:cs="Times New Roman"/>
          <w:sz w:val="28"/>
          <w:szCs w:val="28"/>
        </w:rPr>
        <w:t>илась</w:t>
      </w:r>
      <w:r w:rsidR="005F2551" w:rsidRPr="00506564">
        <w:rPr>
          <w:rFonts w:ascii="Times New Roman" w:eastAsia="Calibri" w:hAnsi="Times New Roman" w:cs="Times New Roman"/>
          <w:sz w:val="28"/>
          <w:szCs w:val="28"/>
        </w:rPr>
        <w:t xml:space="preserve"> оплата учебного оборудования для школ, средства из бюджета района для которых в мероприяти</w:t>
      </w:r>
      <w:r w:rsidR="00CA31D5">
        <w:rPr>
          <w:rFonts w:ascii="Times New Roman" w:eastAsia="Calibri" w:hAnsi="Times New Roman" w:cs="Times New Roman"/>
          <w:sz w:val="28"/>
          <w:szCs w:val="28"/>
        </w:rPr>
        <w:t>я</w:t>
      </w:r>
      <w:r w:rsidR="005F2551" w:rsidRPr="00506564">
        <w:rPr>
          <w:rFonts w:ascii="Times New Roman" w:eastAsia="Calibri" w:hAnsi="Times New Roman" w:cs="Times New Roman"/>
          <w:sz w:val="28"/>
          <w:szCs w:val="28"/>
        </w:rPr>
        <w:t xml:space="preserve"> «Оснащение образовательного процесса» не были предусмотрены</w:t>
      </w:r>
      <w:r w:rsidR="005F255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5F2551" w:rsidRPr="0065726E">
        <w:rPr>
          <w:rFonts w:ascii="Times New Roman" w:eastAsia="Calibri" w:hAnsi="Times New Roman" w:cs="Times New Roman"/>
          <w:sz w:val="28"/>
          <w:szCs w:val="28"/>
        </w:rPr>
        <w:t xml:space="preserve">Комитетом в </w:t>
      </w:r>
      <w:r w:rsidR="005F2551">
        <w:rPr>
          <w:rFonts w:ascii="Times New Roman" w:eastAsia="Calibri" w:hAnsi="Times New Roman" w:cs="Times New Roman"/>
          <w:sz w:val="28"/>
          <w:szCs w:val="28"/>
        </w:rPr>
        <w:t xml:space="preserve">Комитет по финансам администрации Ханты-Мансийского района, который является </w:t>
      </w:r>
      <w:r w:rsidR="005F2551" w:rsidRPr="0065726E">
        <w:rPr>
          <w:rFonts w:ascii="Times New Roman" w:eastAsia="Calibri" w:hAnsi="Times New Roman" w:cs="Times New Roman"/>
          <w:sz w:val="28"/>
          <w:szCs w:val="28"/>
        </w:rPr>
        <w:t>уполномоченны</w:t>
      </w:r>
      <w:r w:rsidR="005F2551">
        <w:rPr>
          <w:rFonts w:ascii="Times New Roman" w:eastAsia="Calibri" w:hAnsi="Times New Roman" w:cs="Times New Roman"/>
          <w:sz w:val="28"/>
          <w:szCs w:val="28"/>
        </w:rPr>
        <w:t>м</w:t>
      </w:r>
      <w:r w:rsidR="005F2551" w:rsidRPr="0065726E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5F2551">
        <w:rPr>
          <w:rFonts w:ascii="Times New Roman" w:eastAsia="Calibri" w:hAnsi="Times New Roman" w:cs="Times New Roman"/>
          <w:sz w:val="28"/>
          <w:szCs w:val="28"/>
        </w:rPr>
        <w:t>ам</w:t>
      </w:r>
      <w:r w:rsidR="005F2551" w:rsidRPr="007A1DA0">
        <w:rPr>
          <w:rFonts w:eastAsia="Calibri"/>
          <w:sz w:val="28"/>
          <w:szCs w:val="28"/>
        </w:rPr>
        <w:t xml:space="preserve"> </w:t>
      </w:r>
      <w:r w:rsidR="005F2551" w:rsidRPr="007A1DA0">
        <w:rPr>
          <w:rFonts w:ascii="Times New Roman" w:eastAsia="Calibri" w:hAnsi="Times New Roman" w:cs="Times New Roman"/>
          <w:sz w:val="28"/>
          <w:szCs w:val="28"/>
        </w:rPr>
        <w:t>на осуществление функций по размещению заказов на поставки товаров, выполнение работ, оказание услуг для муниципальных нужд и нужд муниципальных бюджетных учреждений</w:t>
      </w:r>
      <w:r w:rsidR="005F2551" w:rsidRPr="006572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2551">
        <w:rPr>
          <w:rFonts w:ascii="Times New Roman" w:eastAsia="Calibri" w:hAnsi="Times New Roman" w:cs="Times New Roman"/>
          <w:sz w:val="28"/>
          <w:szCs w:val="28"/>
        </w:rPr>
        <w:t xml:space="preserve">(далее – уполномоченный орган) </w:t>
      </w:r>
      <w:r w:rsidR="005F2551" w:rsidRPr="0065726E">
        <w:rPr>
          <w:rFonts w:ascii="Times New Roman" w:eastAsia="Calibri" w:hAnsi="Times New Roman" w:cs="Times New Roman"/>
          <w:sz w:val="28"/>
          <w:szCs w:val="28"/>
        </w:rPr>
        <w:t>не пред</w:t>
      </w:r>
      <w:r w:rsidR="005F2551">
        <w:rPr>
          <w:rFonts w:ascii="Times New Roman" w:eastAsia="Calibri" w:hAnsi="Times New Roman" w:cs="Times New Roman"/>
          <w:sz w:val="28"/>
          <w:szCs w:val="28"/>
        </w:rPr>
        <w:t>о</w:t>
      </w:r>
      <w:r w:rsidR="005F2551" w:rsidRPr="0065726E">
        <w:rPr>
          <w:rFonts w:ascii="Times New Roman" w:eastAsia="Calibri" w:hAnsi="Times New Roman" w:cs="Times New Roman"/>
          <w:sz w:val="28"/>
          <w:szCs w:val="28"/>
        </w:rPr>
        <w:t>ставл</w:t>
      </w:r>
      <w:r w:rsidR="005F2551">
        <w:rPr>
          <w:rFonts w:ascii="Times New Roman" w:eastAsia="Calibri" w:hAnsi="Times New Roman" w:cs="Times New Roman"/>
          <w:sz w:val="28"/>
          <w:szCs w:val="28"/>
        </w:rPr>
        <w:t>ялись</w:t>
      </w:r>
      <w:r w:rsidR="005F2551" w:rsidRPr="0065726E">
        <w:rPr>
          <w:rFonts w:ascii="Times New Roman" w:eastAsia="Calibri" w:hAnsi="Times New Roman" w:cs="Times New Roman"/>
          <w:sz w:val="28"/>
          <w:szCs w:val="28"/>
        </w:rPr>
        <w:t xml:space="preserve"> реестры закупок, </w:t>
      </w:r>
      <w:r w:rsidR="005F2551" w:rsidRPr="00AE64CB">
        <w:rPr>
          <w:rFonts w:ascii="Times New Roman" w:eastAsia="Calibri" w:hAnsi="Times New Roman" w:cs="Times New Roman"/>
          <w:sz w:val="28"/>
          <w:szCs w:val="28"/>
        </w:rPr>
        <w:t>осуществленных без заключения муниципальных контрактов</w:t>
      </w:r>
      <w:r w:rsidR="005F2551" w:rsidRPr="0065726E">
        <w:rPr>
          <w:rFonts w:ascii="Times New Roman" w:eastAsia="Calibri" w:hAnsi="Times New Roman" w:cs="Times New Roman"/>
          <w:sz w:val="28"/>
          <w:szCs w:val="28"/>
        </w:rPr>
        <w:t xml:space="preserve"> за 3, 4 квартал</w:t>
      </w:r>
      <w:r w:rsidR="005F2551">
        <w:rPr>
          <w:rFonts w:ascii="Times New Roman" w:eastAsia="Calibri" w:hAnsi="Times New Roman" w:cs="Times New Roman"/>
          <w:sz w:val="28"/>
          <w:szCs w:val="28"/>
        </w:rPr>
        <w:t>ы</w:t>
      </w:r>
      <w:r w:rsidR="005F2551" w:rsidRPr="0065726E">
        <w:rPr>
          <w:rFonts w:ascii="Times New Roman" w:eastAsia="Calibri" w:hAnsi="Times New Roman" w:cs="Times New Roman"/>
          <w:sz w:val="28"/>
          <w:szCs w:val="28"/>
        </w:rPr>
        <w:t xml:space="preserve"> 2011 года</w:t>
      </w:r>
      <w:r w:rsidR="005F255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5F2551">
        <w:rPr>
          <w:rFonts w:ascii="Times New Roman" w:eastAsia="Calibri" w:hAnsi="Times New Roman" w:cs="Times New Roman"/>
          <w:sz w:val="28"/>
          <w:szCs w:val="28"/>
        </w:rPr>
        <w:t xml:space="preserve"> Было осуществлено р</w:t>
      </w:r>
      <w:r w:rsidR="005F2551" w:rsidRPr="00EE03D1">
        <w:rPr>
          <w:rFonts w:ascii="Times New Roman" w:eastAsia="Calibri" w:hAnsi="Times New Roman" w:cs="Times New Roman"/>
          <w:sz w:val="28"/>
          <w:szCs w:val="28"/>
        </w:rPr>
        <w:t xml:space="preserve">азмещение заказа на поставки товаров, выполнение работ, оказание услуг на сумму, превышающую установленный Центральным банком Российской Федерации </w:t>
      </w:r>
      <w:hyperlink r:id="rId9" w:history="1">
        <w:r w:rsidR="005F2551" w:rsidRPr="00EE03D1">
          <w:rPr>
            <w:rFonts w:ascii="Times New Roman" w:eastAsia="Calibri" w:hAnsi="Times New Roman" w:cs="Times New Roman"/>
            <w:sz w:val="28"/>
            <w:szCs w:val="28"/>
          </w:rPr>
          <w:t>предельный размер</w:t>
        </w:r>
      </w:hyperlink>
      <w:r w:rsidR="005F2551" w:rsidRPr="00EE03D1">
        <w:rPr>
          <w:rFonts w:ascii="Times New Roman" w:eastAsia="Calibri" w:hAnsi="Times New Roman" w:cs="Times New Roman"/>
          <w:sz w:val="28"/>
          <w:szCs w:val="28"/>
        </w:rPr>
        <w:t xml:space="preserve"> расчетов наличными деньгами в Российской Федерации между юридическими лицами по одной сделке. </w:t>
      </w:r>
      <w:r w:rsidR="005F2551">
        <w:rPr>
          <w:rFonts w:ascii="Times New Roman" w:eastAsia="Calibri" w:hAnsi="Times New Roman" w:cs="Times New Roman"/>
          <w:sz w:val="28"/>
          <w:szCs w:val="28"/>
        </w:rPr>
        <w:t>Б</w:t>
      </w:r>
      <w:r w:rsidR="005F2551" w:rsidRPr="00EE03D1">
        <w:rPr>
          <w:rFonts w:ascii="Times New Roman" w:eastAsia="Calibri" w:hAnsi="Times New Roman" w:cs="Times New Roman"/>
          <w:sz w:val="28"/>
          <w:szCs w:val="28"/>
        </w:rPr>
        <w:t>ольш</w:t>
      </w:r>
      <w:r w:rsidR="005F2551">
        <w:rPr>
          <w:rFonts w:ascii="Times New Roman" w:eastAsia="Calibri" w:hAnsi="Times New Roman" w:cs="Times New Roman"/>
          <w:sz w:val="28"/>
          <w:szCs w:val="28"/>
        </w:rPr>
        <w:t>ая</w:t>
      </w:r>
      <w:r w:rsidR="005F2551" w:rsidRPr="00EE03D1">
        <w:rPr>
          <w:rFonts w:ascii="Times New Roman" w:eastAsia="Calibri" w:hAnsi="Times New Roman" w:cs="Times New Roman"/>
          <w:sz w:val="28"/>
          <w:szCs w:val="28"/>
        </w:rPr>
        <w:t xml:space="preserve"> часть товаров (работ, услуг) оплачива</w:t>
      </w:r>
      <w:r w:rsidR="005F2551">
        <w:rPr>
          <w:rFonts w:ascii="Times New Roman" w:eastAsia="Calibri" w:hAnsi="Times New Roman" w:cs="Times New Roman"/>
          <w:sz w:val="28"/>
          <w:szCs w:val="28"/>
        </w:rPr>
        <w:t>лась</w:t>
      </w:r>
      <w:r w:rsidR="005F2551" w:rsidRPr="001B10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2551" w:rsidRPr="00EE03D1">
        <w:rPr>
          <w:rFonts w:ascii="Times New Roman" w:eastAsia="Calibri" w:hAnsi="Times New Roman" w:cs="Times New Roman"/>
          <w:sz w:val="28"/>
          <w:szCs w:val="28"/>
        </w:rPr>
        <w:t>Комитет</w:t>
      </w:r>
      <w:r w:rsidR="005F2551">
        <w:rPr>
          <w:rFonts w:ascii="Times New Roman" w:eastAsia="Calibri" w:hAnsi="Times New Roman" w:cs="Times New Roman"/>
          <w:sz w:val="28"/>
          <w:szCs w:val="28"/>
        </w:rPr>
        <w:t>ом</w:t>
      </w:r>
      <w:r w:rsidR="005F2551" w:rsidRPr="00EE03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2551">
        <w:rPr>
          <w:rFonts w:ascii="Times New Roman" w:eastAsia="Calibri" w:hAnsi="Times New Roman" w:cs="Times New Roman"/>
          <w:sz w:val="28"/>
          <w:szCs w:val="28"/>
        </w:rPr>
        <w:t xml:space="preserve">авансом, </w:t>
      </w:r>
      <w:r w:rsidR="005F2551" w:rsidRPr="00EE03D1">
        <w:rPr>
          <w:rFonts w:ascii="Times New Roman" w:eastAsia="Calibri" w:hAnsi="Times New Roman" w:cs="Times New Roman"/>
          <w:sz w:val="28"/>
          <w:szCs w:val="28"/>
        </w:rPr>
        <w:t xml:space="preserve">в размере 100% без заключения контрактов (договоров). </w:t>
      </w:r>
    </w:p>
    <w:p w:rsidR="005F2551" w:rsidRDefault="005F2551" w:rsidP="005F255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68D1">
        <w:rPr>
          <w:rFonts w:ascii="Times New Roman" w:hAnsi="Times New Roman" w:cs="Times New Roman"/>
          <w:sz w:val="28"/>
          <w:szCs w:val="28"/>
        </w:rPr>
        <w:t xml:space="preserve">По результатам проверки  председателю Комитета по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образованию </w:t>
      </w:r>
      <w:r w:rsidRPr="003A68D1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направлено представление с предложениями по устранению </w:t>
      </w:r>
      <w:r>
        <w:rPr>
          <w:rFonts w:ascii="Times New Roman" w:hAnsi="Times New Roman" w:cs="Times New Roman"/>
          <w:sz w:val="28"/>
          <w:szCs w:val="28"/>
        </w:rPr>
        <w:t xml:space="preserve">и недопущению </w:t>
      </w:r>
      <w:r w:rsidRPr="003A68D1">
        <w:rPr>
          <w:rFonts w:ascii="Times New Roman" w:hAnsi="Times New Roman" w:cs="Times New Roman"/>
          <w:sz w:val="28"/>
          <w:szCs w:val="28"/>
        </w:rPr>
        <w:t xml:space="preserve">выявленных нарушений. Направлена копия представления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A68D1">
        <w:rPr>
          <w:rFonts w:ascii="Times New Roman" w:hAnsi="Times New Roman" w:cs="Times New Roman"/>
          <w:sz w:val="28"/>
          <w:szCs w:val="28"/>
        </w:rPr>
        <w:t>лаве администрации Ханты-Мансийского района.</w:t>
      </w:r>
    </w:p>
    <w:p w:rsidR="005F2551" w:rsidRDefault="005F2551" w:rsidP="005F2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551" w:rsidRPr="00532FFA" w:rsidRDefault="005D7647" w:rsidP="00A342F3">
      <w:pPr>
        <w:pStyle w:val="a9"/>
        <w:numPr>
          <w:ilvl w:val="0"/>
          <w:numId w:val="3"/>
        </w:numPr>
        <w:spacing w:after="0"/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532FFA">
        <w:rPr>
          <w:rFonts w:ascii="Times New Roman" w:eastAsia="Calibri" w:hAnsi="Times New Roman"/>
          <w:sz w:val="28"/>
          <w:szCs w:val="28"/>
        </w:rPr>
        <w:t xml:space="preserve">По результатам проверки </w:t>
      </w:r>
      <w:r w:rsidR="005F2551" w:rsidRPr="00532FFA">
        <w:rPr>
          <w:rFonts w:ascii="Times New Roman" w:eastAsia="Calibri" w:hAnsi="Times New Roman"/>
          <w:sz w:val="28"/>
          <w:szCs w:val="28"/>
        </w:rPr>
        <w:t xml:space="preserve">законности, результативности использования средств бюджета </w:t>
      </w:r>
      <w:r w:rsidR="005F2551" w:rsidRPr="00532FFA">
        <w:rPr>
          <w:rFonts w:ascii="Times New Roman" w:eastAsia="Calibri" w:hAnsi="Times New Roman"/>
          <w:b/>
          <w:i/>
          <w:sz w:val="28"/>
          <w:szCs w:val="28"/>
        </w:rPr>
        <w:t xml:space="preserve">сельского поселения </w:t>
      </w:r>
      <w:proofErr w:type="spellStart"/>
      <w:r w:rsidR="005F2551" w:rsidRPr="00532FFA">
        <w:rPr>
          <w:rFonts w:ascii="Times New Roman" w:eastAsia="Calibri" w:hAnsi="Times New Roman"/>
          <w:b/>
          <w:i/>
          <w:sz w:val="28"/>
          <w:szCs w:val="28"/>
        </w:rPr>
        <w:t>Луговской</w:t>
      </w:r>
      <w:proofErr w:type="spellEnd"/>
      <w:r w:rsidRPr="00532FFA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 w:rsidRPr="00532FFA">
        <w:rPr>
          <w:rFonts w:ascii="Times New Roman" w:eastAsia="Calibri" w:hAnsi="Times New Roman"/>
          <w:sz w:val="28"/>
          <w:szCs w:val="28"/>
        </w:rPr>
        <w:t>в</w:t>
      </w:r>
      <w:r w:rsidR="005F2551" w:rsidRPr="00532FFA">
        <w:rPr>
          <w:rFonts w:ascii="Times New Roman" w:eastAsia="Calibri" w:hAnsi="Times New Roman"/>
          <w:sz w:val="28"/>
          <w:szCs w:val="28"/>
        </w:rPr>
        <w:t xml:space="preserve">ыявлены нарушения отдельных положений Бюджетного кодекса РФ, Гражданского кодекса РФ,  Федерального закона от 21.11.1996 № 129-ФЗ «О бухгалтерском учете» и других нормативных правовых актов РФ. В нарушение требований Бюджетного кодекса РФ показатели сводной бюджетной росписи администрации сельского поселения </w:t>
      </w:r>
      <w:proofErr w:type="spellStart"/>
      <w:r w:rsidR="005F2551" w:rsidRPr="00532FFA">
        <w:rPr>
          <w:rFonts w:ascii="Times New Roman" w:eastAsia="Calibri" w:hAnsi="Times New Roman"/>
          <w:sz w:val="28"/>
          <w:szCs w:val="28"/>
        </w:rPr>
        <w:t>Луговской</w:t>
      </w:r>
      <w:proofErr w:type="spellEnd"/>
      <w:r w:rsidR="005F2551" w:rsidRPr="00532FFA">
        <w:rPr>
          <w:rFonts w:ascii="Times New Roman" w:eastAsia="Calibri" w:hAnsi="Times New Roman"/>
          <w:sz w:val="28"/>
          <w:szCs w:val="28"/>
        </w:rPr>
        <w:t xml:space="preserve"> не соответствовали  общему объему расходов бюджета, утверждённо</w:t>
      </w:r>
      <w:r w:rsidR="00DA3F7B">
        <w:rPr>
          <w:rFonts w:ascii="Times New Roman" w:eastAsia="Calibri" w:hAnsi="Times New Roman"/>
          <w:sz w:val="28"/>
          <w:szCs w:val="28"/>
        </w:rPr>
        <w:t>му</w:t>
      </w:r>
      <w:r w:rsidR="005F2551" w:rsidRPr="00532FFA">
        <w:rPr>
          <w:rFonts w:ascii="Times New Roman" w:eastAsia="Calibri" w:hAnsi="Times New Roman"/>
          <w:sz w:val="28"/>
          <w:szCs w:val="28"/>
        </w:rPr>
        <w:t xml:space="preserve"> решением  Совета депутатов сельского поселения </w:t>
      </w:r>
      <w:proofErr w:type="spellStart"/>
      <w:r w:rsidR="005F2551" w:rsidRPr="00532FFA">
        <w:rPr>
          <w:rFonts w:ascii="Times New Roman" w:eastAsia="Calibri" w:hAnsi="Times New Roman"/>
          <w:sz w:val="28"/>
          <w:szCs w:val="28"/>
        </w:rPr>
        <w:t>Луговской</w:t>
      </w:r>
      <w:proofErr w:type="spellEnd"/>
      <w:r w:rsidR="005F2551" w:rsidRPr="00532FFA">
        <w:rPr>
          <w:rFonts w:ascii="Times New Roman" w:eastAsia="Calibri" w:hAnsi="Times New Roman"/>
          <w:sz w:val="28"/>
          <w:szCs w:val="28"/>
        </w:rPr>
        <w:t xml:space="preserve"> от 05.09. 2011 № 217. В нарушение требований Федерального закона от 29 июля 1998 № 135-ФЗ  «Об оценочной деятельности в Российской Федерации», которыми предусмотрено обязательное проведение оценки объектов в случаях их приватизации, на момент приватизации отсутствовала оценка рыночной стоимости объекта  незавершенного строительства общей площадью 324,9 кв. м., находящегося по адресу</w:t>
      </w:r>
      <w:r w:rsidR="00DA3F7B">
        <w:rPr>
          <w:rFonts w:ascii="Times New Roman" w:eastAsia="Calibri" w:hAnsi="Times New Roman"/>
          <w:sz w:val="28"/>
          <w:szCs w:val="28"/>
        </w:rPr>
        <w:t>:</w:t>
      </w:r>
      <w:r w:rsidR="005F2551" w:rsidRPr="00532FFA">
        <w:rPr>
          <w:rFonts w:ascii="Times New Roman" w:eastAsia="Calibri" w:hAnsi="Times New Roman"/>
          <w:sz w:val="28"/>
          <w:szCs w:val="28"/>
        </w:rPr>
        <w:t xml:space="preserve">  п. </w:t>
      </w:r>
      <w:proofErr w:type="spellStart"/>
      <w:r w:rsidR="005F2551" w:rsidRPr="00532FFA">
        <w:rPr>
          <w:rFonts w:ascii="Times New Roman" w:eastAsia="Calibri" w:hAnsi="Times New Roman"/>
          <w:sz w:val="28"/>
          <w:szCs w:val="28"/>
        </w:rPr>
        <w:t>Луговской</w:t>
      </w:r>
      <w:proofErr w:type="spellEnd"/>
      <w:r w:rsidR="00DA3F7B">
        <w:rPr>
          <w:rFonts w:ascii="Times New Roman" w:eastAsia="Calibri" w:hAnsi="Times New Roman"/>
          <w:sz w:val="28"/>
          <w:szCs w:val="28"/>
        </w:rPr>
        <w:t>,</w:t>
      </w:r>
      <w:r w:rsidR="005F2551" w:rsidRPr="00532FFA">
        <w:rPr>
          <w:rFonts w:ascii="Times New Roman" w:eastAsia="Calibri" w:hAnsi="Times New Roman"/>
          <w:sz w:val="28"/>
          <w:szCs w:val="28"/>
        </w:rPr>
        <w:t xml:space="preserve"> ул. Заводская, д</w:t>
      </w:r>
      <w:r w:rsidR="00DA3F7B">
        <w:rPr>
          <w:rFonts w:ascii="Times New Roman" w:eastAsia="Calibri" w:hAnsi="Times New Roman"/>
          <w:sz w:val="28"/>
          <w:szCs w:val="28"/>
        </w:rPr>
        <w:t>ом</w:t>
      </w:r>
      <w:r w:rsidR="005F2551" w:rsidRPr="00532FFA">
        <w:rPr>
          <w:rFonts w:ascii="Times New Roman" w:eastAsia="Calibri" w:hAnsi="Times New Roman"/>
          <w:sz w:val="28"/>
          <w:szCs w:val="28"/>
        </w:rPr>
        <w:t xml:space="preserve"> 8. На момент продажи объекта не проведена его инвентаризация. При проверке соблюдения срока выполнения работ</w:t>
      </w:r>
      <w:r w:rsidR="008A7706" w:rsidRPr="008A7706">
        <w:rPr>
          <w:rFonts w:ascii="Times New Roman" w:eastAsia="Calibri" w:hAnsi="Times New Roman"/>
          <w:sz w:val="28"/>
          <w:szCs w:val="28"/>
        </w:rPr>
        <w:t xml:space="preserve"> </w:t>
      </w:r>
      <w:r w:rsidR="008A7706">
        <w:rPr>
          <w:rFonts w:ascii="Times New Roman" w:eastAsia="Calibri" w:hAnsi="Times New Roman"/>
          <w:sz w:val="28"/>
          <w:szCs w:val="28"/>
        </w:rPr>
        <w:t>по изготовлению и монтажу забора</w:t>
      </w:r>
      <w:r w:rsidR="005F2551" w:rsidRPr="00532FFA">
        <w:rPr>
          <w:rFonts w:ascii="Times New Roman" w:eastAsia="Calibri" w:hAnsi="Times New Roman"/>
          <w:sz w:val="28"/>
          <w:szCs w:val="28"/>
        </w:rPr>
        <w:t>, предусмотренного муниципальным контрактом от 10.08.2011 № 03к-11, установлено нарушение подрядчиком исполнение обязательств</w:t>
      </w:r>
      <w:r w:rsidR="00810864">
        <w:rPr>
          <w:rFonts w:ascii="Times New Roman" w:eastAsia="Calibri" w:hAnsi="Times New Roman"/>
          <w:sz w:val="28"/>
          <w:szCs w:val="28"/>
        </w:rPr>
        <w:t xml:space="preserve">а по завершению работ. </w:t>
      </w:r>
      <w:proofErr w:type="gramStart"/>
      <w:r w:rsidR="00810864">
        <w:rPr>
          <w:rFonts w:ascii="Times New Roman" w:eastAsia="Calibri" w:hAnsi="Times New Roman"/>
          <w:sz w:val="28"/>
          <w:szCs w:val="28"/>
        </w:rPr>
        <w:t>При этом</w:t>
      </w:r>
      <w:r w:rsidR="005F2551" w:rsidRPr="00532FFA">
        <w:rPr>
          <w:rFonts w:ascii="Times New Roman" w:eastAsia="Calibri" w:hAnsi="Times New Roman"/>
          <w:sz w:val="28"/>
          <w:szCs w:val="28"/>
        </w:rPr>
        <w:t xml:space="preserve"> администрация сельского поселения </w:t>
      </w:r>
      <w:proofErr w:type="spellStart"/>
      <w:r w:rsidR="005F2551" w:rsidRPr="00532FFA">
        <w:rPr>
          <w:rFonts w:ascii="Times New Roman" w:eastAsia="Calibri" w:hAnsi="Times New Roman"/>
          <w:sz w:val="28"/>
          <w:szCs w:val="28"/>
        </w:rPr>
        <w:t>Луговской</w:t>
      </w:r>
      <w:proofErr w:type="spellEnd"/>
      <w:r w:rsidR="005F2551" w:rsidRPr="00532FFA">
        <w:rPr>
          <w:rFonts w:ascii="Times New Roman" w:eastAsia="Calibri" w:hAnsi="Times New Roman"/>
          <w:sz w:val="28"/>
          <w:szCs w:val="28"/>
        </w:rPr>
        <w:t xml:space="preserve"> не воспользовалась условиями, предусмотренными контрактом, по предъявлению к подрядчику штрафных санкций за нарушение сроков выполнения работ, что явилось ненадлежащим исполнением бюджетного процесса со стороны администрации сельского поселения </w:t>
      </w:r>
      <w:proofErr w:type="spellStart"/>
      <w:r w:rsidR="005F2551" w:rsidRPr="00532FFA">
        <w:rPr>
          <w:rFonts w:ascii="Times New Roman" w:eastAsia="Calibri" w:hAnsi="Times New Roman"/>
          <w:sz w:val="28"/>
          <w:szCs w:val="28"/>
        </w:rPr>
        <w:t>Луговской</w:t>
      </w:r>
      <w:proofErr w:type="spellEnd"/>
      <w:r w:rsidR="005F2551" w:rsidRPr="00532FFA">
        <w:rPr>
          <w:rFonts w:ascii="Times New Roman" w:eastAsia="Calibri" w:hAnsi="Times New Roman"/>
          <w:sz w:val="28"/>
          <w:szCs w:val="28"/>
        </w:rPr>
        <w:t xml:space="preserve"> и </w:t>
      </w:r>
      <w:proofErr w:type="spellStart"/>
      <w:r w:rsidR="005F2551" w:rsidRPr="00532FFA">
        <w:rPr>
          <w:rFonts w:ascii="Times New Roman" w:eastAsia="Calibri" w:hAnsi="Times New Roman"/>
          <w:sz w:val="28"/>
          <w:szCs w:val="28"/>
        </w:rPr>
        <w:t>недополучением</w:t>
      </w:r>
      <w:proofErr w:type="spellEnd"/>
      <w:r w:rsidR="005F2551" w:rsidRPr="00532FFA">
        <w:rPr>
          <w:rFonts w:ascii="Times New Roman" w:eastAsia="Calibri" w:hAnsi="Times New Roman"/>
          <w:sz w:val="28"/>
          <w:szCs w:val="28"/>
        </w:rPr>
        <w:t xml:space="preserve"> бюджетом сельского поселения неналоговых доходов, предусмотренных статьей 62 Бюджетного кодекса РФ в размере 7,2 тыс. рублей.</w:t>
      </w:r>
      <w:proofErr w:type="gramEnd"/>
    </w:p>
    <w:p w:rsidR="005F2551" w:rsidRDefault="005F2551" w:rsidP="005F255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68D1">
        <w:rPr>
          <w:rFonts w:ascii="Times New Roman" w:hAnsi="Times New Roman" w:cs="Times New Roman"/>
          <w:sz w:val="28"/>
          <w:szCs w:val="28"/>
        </w:rPr>
        <w:t xml:space="preserve"> По результатам проверки </w:t>
      </w:r>
      <w:r>
        <w:rPr>
          <w:rFonts w:ascii="Times New Roman" w:hAnsi="Times New Roman" w:cs="Times New Roman"/>
          <w:sz w:val="28"/>
          <w:szCs w:val="28"/>
        </w:rPr>
        <w:t xml:space="preserve">главе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8D1">
        <w:rPr>
          <w:rFonts w:ascii="Times New Roman" w:hAnsi="Times New Roman" w:cs="Times New Roman"/>
          <w:sz w:val="28"/>
          <w:szCs w:val="28"/>
        </w:rPr>
        <w:t xml:space="preserve">направлено представление с предложениями по устранению </w:t>
      </w:r>
      <w:r>
        <w:rPr>
          <w:rFonts w:ascii="Times New Roman" w:hAnsi="Times New Roman" w:cs="Times New Roman"/>
          <w:sz w:val="28"/>
          <w:szCs w:val="28"/>
        </w:rPr>
        <w:t xml:space="preserve">и недопущению </w:t>
      </w:r>
      <w:r w:rsidRPr="003A68D1">
        <w:rPr>
          <w:rFonts w:ascii="Times New Roman" w:hAnsi="Times New Roman" w:cs="Times New Roman"/>
          <w:sz w:val="28"/>
          <w:szCs w:val="28"/>
        </w:rPr>
        <w:t xml:space="preserve">выявленных нарушений. Направлена копия представления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A68D1">
        <w:rPr>
          <w:rFonts w:ascii="Times New Roman" w:hAnsi="Times New Roman" w:cs="Times New Roman"/>
          <w:sz w:val="28"/>
          <w:szCs w:val="28"/>
        </w:rPr>
        <w:t>лаве администрации Ханты-Мансийского района.</w:t>
      </w:r>
    </w:p>
    <w:p w:rsidR="00F6315E" w:rsidRDefault="00F6315E" w:rsidP="005F255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F2551" w:rsidRPr="00532FFA" w:rsidRDefault="002C1941" w:rsidP="00A342F3">
      <w:pPr>
        <w:pStyle w:val="a9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D7647" w:rsidRPr="00532FFA">
        <w:rPr>
          <w:rFonts w:ascii="Times New Roman" w:hAnsi="Times New Roman"/>
          <w:sz w:val="28"/>
          <w:szCs w:val="28"/>
        </w:rPr>
        <w:t xml:space="preserve">По результатам проверки </w:t>
      </w:r>
      <w:r w:rsidR="005F2551" w:rsidRPr="00532FFA">
        <w:rPr>
          <w:rFonts w:ascii="Times New Roman" w:hAnsi="Times New Roman"/>
          <w:sz w:val="28"/>
          <w:szCs w:val="28"/>
        </w:rPr>
        <w:t xml:space="preserve">законности, результативности использования средств бюджета района, контроль за исполнением муниципальных контрактов долгосрочной целевой программы района </w:t>
      </w:r>
      <w:r w:rsidR="005F2551" w:rsidRPr="00532FFA">
        <w:rPr>
          <w:rFonts w:ascii="Times New Roman" w:hAnsi="Times New Roman"/>
          <w:i/>
          <w:sz w:val="28"/>
          <w:szCs w:val="28"/>
        </w:rPr>
        <w:t>«</w:t>
      </w:r>
      <w:r w:rsidR="005F2551" w:rsidRPr="00532FFA">
        <w:rPr>
          <w:rFonts w:ascii="Times New Roman" w:hAnsi="Times New Roman"/>
          <w:b/>
          <w:i/>
          <w:sz w:val="28"/>
          <w:szCs w:val="28"/>
        </w:rPr>
        <w:t>Комплексное развитие спорта и туризма на территории Ханты-Мансийского района на 2011-2013 годы»</w:t>
      </w:r>
      <w:r w:rsidR="005F2551" w:rsidRPr="00532FFA">
        <w:rPr>
          <w:rFonts w:ascii="Times New Roman" w:hAnsi="Times New Roman"/>
          <w:i/>
          <w:sz w:val="28"/>
          <w:szCs w:val="28"/>
        </w:rPr>
        <w:t xml:space="preserve"> </w:t>
      </w:r>
      <w:r w:rsidR="005F2551" w:rsidRPr="00532FFA">
        <w:rPr>
          <w:rFonts w:ascii="Times New Roman" w:hAnsi="Times New Roman"/>
          <w:sz w:val="28"/>
          <w:szCs w:val="28"/>
        </w:rPr>
        <w:t>за 2011год»</w:t>
      </w:r>
      <w:r w:rsidR="005D7647" w:rsidRPr="00532FFA">
        <w:rPr>
          <w:rFonts w:ascii="Times New Roman" w:hAnsi="Times New Roman"/>
          <w:sz w:val="28"/>
          <w:szCs w:val="28"/>
        </w:rPr>
        <w:t xml:space="preserve"> в</w:t>
      </w:r>
      <w:r w:rsidR="005F2551" w:rsidRPr="00532FFA">
        <w:rPr>
          <w:rFonts w:ascii="Times New Roman" w:hAnsi="Times New Roman"/>
          <w:sz w:val="28"/>
          <w:szCs w:val="28"/>
        </w:rPr>
        <w:t xml:space="preserve">ыявлены нарушения отдельных положений Бюджетного кодекса РФ, Гражданского кодекса РФ, Федерального закона от 21.07.2005 № 94-ФЗ «О размещении заказов на поставки товаров, </w:t>
      </w:r>
      <w:r w:rsidR="005F2551" w:rsidRPr="00532FFA">
        <w:rPr>
          <w:rFonts w:ascii="Times New Roman" w:hAnsi="Times New Roman"/>
          <w:sz w:val="28"/>
          <w:szCs w:val="28"/>
        </w:rPr>
        <w:lastRenderedPageBreak/>
        <w:t>выполнение работ, оказание услуг для государственных и</w:t>
      </w:r>
      <w:proofErr w:type="gramEnd"/>
      <w:r w:rsidR="005F2551" w:rsidRPr="00532FFA">
        <w:rPr>
          <w:rFonts w:ascii="Times New Roman" w:hAnsi="Times New Roman"/>
          <w:sz w:val="28"/>
          <w:szCs w:val="28"/>
        </w:rPr>
        <w:t xml:space="preserve"> муниципальных нужд», постановления Администрации Ханты-Мансийского района от 14.09.2009г. № 120 «О долгосрочных целевых программах Ханты-Мансийского района» и других нормативных правовых актов. </w:t>
      </w:r>
    </w:p>
    <w:p w:rsidR="005F2551" w:rsidRDefault="00DA3F7B" w:rsidP="005F2551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342F3">
        <w:rPr>
          <w:rFonts w:ascii="Times New Roman" w:hAnsi="Times New Roman" w:cs="Times New Roman"/>
          <w:sz w:val="28"/>
          <w:szCs w:val="28"/>
        </w:rPr>
        <w:t xml:space="preserve">) </w:t>
      </w:r>
      <w:r w:rsidR="005F2551">
        <w:rPr>
          <w:rFonts w:ascii="Times New Roman" w:hAnsi="Times New Roman" w:cs="Times New Roman"/>
          <w:sz w:val="28"/>
          <w:szCs w:val="28"/>
        </w:rPr>
        <w:t>В</w:t>
      </w:r>
      <w:r w:rsidR="005F2551" w:rsidRPr="007E18D8">
        <w:rPr>
          <w:rFonts w:ascii="Times New Roman" w:hAnsi="Times New Roman"/>
          <w:sz w:val="28"/>
          <w:szCs w:val="28"/>
        </w:rPr>
        <w:t xml:space="preserve"> Департаменте строительства, архитектуры и жилищно-коммунального хозяйства администрации Ханты-Мансийского района</w:t>
      </w:r>
      <w:r w:rsidR="005F2551">
        <w:rPr>
          <w:rFonts w:ascii="Times New Roman" w:hAnsi="Times New Roman"/>
          <w:sz w:val="28"/>
          <w:szCs w:val="28"/>
        </w:rPr>
        <w:t xml:space="preserve"> п</w:t>
      </w:r>
      <w:r w:rsidR="005F2551" w:rsidRPr="00AD082B">
        <w:rPr>
          <w:rFonts w:ascii="Times New Roman" w:eastAsia="Calibri" w:hAnsi="Times New Roman" w:cs="Times New Roman"/>
          <w:sz w:val="28"/>
          <w:szCs w:val="28"/>
        </w:rPr>
        <w:t>ри проверке соблюдения срок</w:t>
      </w:r>
      <w:r w:rsidR="005F2551">
        <w:rPr>
          <w:rFonts w:ascii="Times New Roman" w:eastAsia="Calibri" w:hAnsi="Times New Roman" w:cs="Times New Roman"/>
          <w:sz w:val="28"/>
          <w:szCs w:val="28"/>
        </w:rPr>
        <w:t>а</w:t>
      </w:r>
      <w:r w:rsidR="005F2551" w:rsidRPr="00AD082B">
        <w:rPr>
          <w:rFonts w:ascii="Times New Roman" w:eastAsia="Calibri" w:hAnsi="Times New Roman" w:cs="Times New Roman"/>
          <w:sz w:val="28"/>
          <w:szCs w:val="28"/>
        </w:rPr>
        <w:t xml:space="preserve"> выполнения работ</w:t>
      </w:r>
      <w:r w:rsidR="000F2993">
        <w:rPr>
          <w:rFonts w:ascii="Times New Roman" w:eastAsia="Calibri" w:hAnsi="Times New Roman" w:cs="Times New Roman"/>
          <w:sz w:val="28"/>
          <w:szCs w:val="28"/>
        </w:rPr>
        <w:t xml:space="preserve"> по монтажу и укладе футбольного поля в п. </w:t>
      </w:r>
      <w:proofErr w:type="spellStart"/>
      <w:r w:rsidR="000F2993">
        <w:rPr>
          <w:rFonts w:ascii="Times New Roman" w:eastAsia="Calibri" w:hAnsi="Times New Roman" w:cs="Times New Roman"/>
          <w:sz w:val="28"/>
          <w:szCs w:val="28"/>
        </w:rPr>
        <w:t>Луговской</w:t>
      </w:r>
      <w:proofErr w:type="spellEnd"/>
      <w:r w:rsidR="005F2551">
        <w:rPr>
          <w:rFonts w:ascii="Times New Roman" w:eastAsia="Calibri" w:hAnsi="Times New Roman" w:cs="Times New Roman"/>
          <w:sz w:val="28"/>
          <w:szCs w:val="28"/>
        </w:rPr>
        <w:t>,</w:t>
      </w:r>
      <w:r w:rsidR="005F2551" w:rsidRPr="00AD082B">
        <w:rPr>
          <w:rFonts w:ascii="Times New Roman" w:eastAsia="Calibri" w:hAnsi="Times New Roman" w:cs="Times New Roman"/>
          <w:sz w:val="28"/>
          <w:szCs w:val="28"/>
        </w:rPr>
        <w:t xml:space="preserve"> предусмотренн</w:t>
      </w:r>
      <w:r w:rsidR="005F2551">
        <w:rPr>
          <w:rFonts w:ascii="Times New Roman" w:eastAsia="Calibri" w:hAnsi="Times New Roman" w:cs="Times New Roman"/>
          <w:sz w:val="28"/>
          <w:szCs w:val="28"/>
        </w:rPr>
        <w:t>ого</w:t>
      </w:r>
      <w:r w:rsidR="005F2551" w:rsidRPr="00AD082B">
        <w:rPr>
          <w:rFonts w:ascii="Times New Roman" w:eastAsia="Calibri" w:hAnsi="Times New Roman" w:cs="Times New Roman"/>
          <w:sz w:val="28"/>
          <w:szCs w:val="28"/>
        </w:rPr>
        <w:t xml:space="preserve"> муниципальным контрактом</w:t>
      </w:r>
      <w:r w:rsidR="005F2551" w:rsidRPr="000E1BCB">
        <w:rPr>
          <w:rFonts w:cstheme="minorHAnsi"/>
          <w:sz w:val="27"/>
          <w:szCs w:val="27"/>
        </w:rPr>
        <w:t xml:space="preserve"> </w:t>
      </w:r>
      <w:r w:rsidR="005F2551" w:rsidRPr="00BF65C7">
        <w:rPr>
          <w:rFonts w:cstheme="minorHAnsi"/>
          <w:sz w:val="27"/>
          <w:szCs w:val="27"/>
        </w:rPr>
        <w:t>от</w:t>
      </w:r>
      <w:r w:rsidR="005F2551">
        <w:rPr>
          <w:rFonts w:cstheme="minorHAnsi"/>
          <w:sz w:val="27"/>
          <w:szCs w:val="27"/>
        </w:rPr>
        <w:t xml:space="preserve"> </w:t>
      </w:r>
      <w:r w:rsidR="005F2551" w:rsidRPr="00BF65C7">
        <w:rPr>
          <w:rFonts w:cstheme="minorHAnsi"/>
          <w:sz w:val="27"/>
          <w:szCs w:val="27"/>
        </w:rPr>
        <w:t xml:space="preserve"> </w:t>
      </w:r>
      <w:r w:rsidR="005F2551" w:rsidRPr="000E1BCB">
        <w:rPr>
          <w:rFonts w:ascii="Times New Roman" w:eastAsia="Calibri" w:hAnsi="Times New Roman" w:cs="Times New Roman"/>
          <w:sz w:val="28"/>
          <w:szCs w:val="28"/>
        </w:rPr>
        <w:t>29.10.2012 № 459</w:t>
      </w:r>
      <w:r w:rsidR="005F2551">
        <w:rPr>
          <w:rFonts w:ascii="Times New Roman" w:eastAsia="Calibri" w:hAnsi="Times New Roman" w:cs="Times New Roman"/>
          <w:sz w:val="28"/>
          <w:szCs w:val="28"/>
        </w:rPr>
        <w:t>,</w:t>
      </w:r>
      <w:r w:rsidR="005F2551" w:rsidRPr="00AD082B">
        <w:rPr>
          <w:rFonts w:ascii="Times New Roman" w:eastAsia="Calibri" w:hAnsi="Times New Roman" w:cs="Times New Roman"/>
          <w:sz w:val="28"/>
          <w:szCs w:val="28"/>
        </w:rPr>
        <w:t xml:space="preserve"> установлено нарушение подрядчиком исполнения обязательств</w:t>
      </w:r>
      <w:r w:rsidR="005F2551">
        <w:rPr>
          <w:rFonts w:ascii="Times New Roman" w:eastAsia="Calibri" w:hAnsi="Times New Roman" w:cs="Times New Roman"/>
          <w:sz w:val="28"/>
          <w:szCs w:val="28"/>
        </w:rPr>
        <w:t>а</w:t>
      </w:r>
      <w:r w:rsidR="005F2551" w:rsidRPr="00AD082B">
        <w:rPr>
          <w:rFonts w:ascii="Times New Roman" w:eastAsia="Calibri" w:hAnsi="Times New Roman" w:cs="Times New Roman"/>
          <w:sz w:val="28"/>
          <w:szCs w:val="28"/>
        </w:rPr>
        <w:t xml:space="preserve"> по завершению работ</w:t>
      </w:r>
      <w:r w:rsidR="005F2551">
        <w:rPr>
          <w:rFonts w:ascii="Times New Roman" w:eastAsia="Calibri" w:hAnsi="Times New Roman" w:cs="Times New Roman"/>
          <w:sz w:val="28"/>
          <w:szCs w:val="28"/>
        </w:rPr>
        <w:t>. При этом</w:t>
      </w:r>
      <w:r w:rsidR="005F2551" w:rsidRPr="00AD0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2551">
        <w:rPr>
          <w:rFonts w:ascii="Times New Roman" w:eastAsia="Calibri" w:hAnsi="Times New Roman" w:cs="Times New Roman"/>
          <w:sz w:val="28"/>
          <w:szCs w:val="28"/>
        </w:rPr>
        <w:t xml:space="preserve">Департамент </w:t>
      </w:r>
      <w:r w:rsidR="005F2551" w:rsidRPr="00585F34">
        <w:rPr>
          <w:rFonts w:ascii="Times New Roman" w:eastAsia="Calibri" w:hAnsi="Times New Roman" w:cs="Times New Roman"/>
          <w:sz w:val="28"/>
          <w:szCs w:val="28"/>
        </w:rPr>
        <w:t>не воспользовал</w:t>
      </w:r>
      <w:r w:rsidR="005F2551">
        <w:rPr>
          <w:rFonts w:ascii="Times New Roman" w:eastAsia="Calibri" w:hAnsi="Times New Roman" w:cs="Times New Roman"/>
          <w:sz w:val="28"/>
          <w:szCs w:val="28"/>
        </w:rPr>
        <w:t>ся</w:t>
      </w:r>
      <w:r w:rsidR="005F2551" w:rsidRPr="00585F34">
        <w:rPr>
          <w:rFonts w:ascii="Times New Roman" w:eastAsia="Calibri" w:hAnsi="Times New Roman" w:cs="Times New Roman"/>
          <w:sz w:val="28"/>
          <w:szCs w:val="28"/>
        </w:rPr>
        <w:t xml:space="preserve"> условиями, предусмотренными контрактом, по предъявлению </w:t>
      </w:r>
      <w:r w:rsidR="005F2551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5F2551" w:rsidRPr="00585F34">
        <w:rPr>
          <w:rFonts w:ascii="Times New Roman" w:eastAsia="Calibri" w:hAnsi="Times New Roman" w:cs="Times New Roman"/>
          <w:sz w:val="28"/>
          <w:szCs w:val="28"/>
        </w:rPr>
        <w:t>подрядчику штрафных санкций за нарушение срок</w:t>
      </w:r>
      <w:r w:rsidR="005F2551">
        <w:rPr>
          <w:rFonts w:ascii="Times New Roman" w:eastAsia="Calibri" w:hAnsi="Times New Roman" w:cs="Times New Roman"/>
          <w:sz w:val="28"/>
          <w:szCs w:val="28"/>
        </w:rPr>
        <w:t>а</w:t>
      </w:r>
      <w:r w:rsidR="005F2551" w:rsidRPr="00585F34">
        <w:rPr>
          <w:rFonts w:ascii="Times New Roman" w:eastAsia="Calibri" w:hAnsi="Times New Roman" w:cs="Times New Roman"/>
          <w:sz w:val="28"/>
          <w:szCs w:val="28"/>
        </w:rPr>
        <w:t xml:space="preserve"> выполнения работ</w:t>
      </w:r>
      <w:r w:rsidR="005F2551">
        <w:rPr>
          <w:rFonts w:ascii="Times New Roman" w:eastAsia="Calibri" w:hAnsi="Times New Roman" w:cs="Times New Roman"/>
          <w:sz w:val="28"/>
          <w:szCs w:val="28"/>
        </w:rPr>
        <w:t>,</w:t>
      </w:r>
      <w:r w:rsidR="005F2551" w:rsidRPr="00AD082B">
        <w:rPr>
          <w:rFonts w:ascii="Times New Roman" w:eastAsia="Calibri" w:hAnsi="Times New Roman" w:cs="Times New Roman"/>
          <w:sz w:val="28"/>
          <w:szCs w:val="28"/>
        </w:rPr>
        <w:t xml:space="preserve"> что </w:t>
      </w:r>
      <w:r w:rsidR="005F2551">
        <w:rPr>
          <w:rFonts w:ascii="Times New Roman" w:eastAsia="Calibri" w:hAnsi="Times New Roman" w:cs="Times New Roman"/>
          <w:sz w:val="28"/>
          <w:szCs w:val="28"/>
        </w:rPr>
        <w:t>явилось</w:t>
      </w:r>
      <w:r w:rsidR="005F2551" w:rsidRPr="00AD082B">
        <w:rPr>
          <w:rFonts w:ascii="Times New Roman" w:eastAsia="Calibri" w:hAnsi="Times New Roman" w:cs="Times New Roman"/>
          <w:sz w:val="28"/>
          <w:szCs w:val="28"/>
        </w:rPr>
        <w:t xml:space="preserve"> ненадлежащ</w:t>
      </w:r>
      <w:r w:rsidR="005F2551">
        <w:rPr>
          <w:rFonts w:ascii="Times New Roman" w:eastAsia="Calibri" w:hAnsi="Times New Roman" w:cs="Times New Roman"/>
          <w:sz w:val="28"/>
          <w:szCs w:val="28"/>
        </w:rPr>
        <w:t>им</w:t>
      </w:r>
      <w:r w:rsidR="005F2551" w:rsidRPr="00AD082B">
        <w:rPr>
          <w:rFonts w:ascii="Times New Roman" w:eastAsia="Calibri" w:hAnsi="Times New Roman" w:cs="Times New Roman"/>
          <w:sz w:val="28"/>
          <w:szCs w:val="28"/>
        </w:rPr>
        <w:t xml:space="preserve"> исполнение</w:t>
      </w:r>
      <w:r w:rsidR="005F2551">
        <w:rPr>
          <w:rFonts w:ascii="Times New Roman" w:eastAsia="Calibri" w:hAnsi="Times New Roman" w:cs="Times New Roman"/>
          <w:sz w:val="28"/>
          <w:szCs w:val="28"/>
        </w:rPr>
        <w:t>м</w:t>
      </w:r>
      <w:r w:rsidR="005F2551" w:rsidRPr="00AD082B">
        <w:rPr>
          <w:rFonts w:ascii="Times New Roman" w:eastAsia="Calibri" w:hAnsi="Times New Roman" w:cs="Times New Roman"/>
          <w:sz w:val="28"/>
          <w:szCs w:val="28"/>
        </w:rPr>
        <w:t xml:space="preserve"> бюджетного процесса со стороны </w:t>
      </w:r>
      <w:r w:rsidR="005F2551">
        <w:rPr>
          <w:rFonts w:ascii="Times New Roman" w:eastAsia="Calibri" w:hAnsi="Times New Roman" w:cs="Times New Roman"/>
          <w:sz w:val="28"/>
          <w:szCs w:val="28"/>
        </w:rPr>
        <w:t>Департамента</w:t>
      </w:r>
      <w:r w:rsidR="005F2551" w:rsidRPr="00AD082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5F2551" w:rsidRPr="00AD082B">
        <w:rPr>
          <w:rFonts w:ascii="Times New Roman" w:eastAsia="Calibri" w:hAnsi="Times New Roman" w:cs="Times New Roman"/>
          <w:sz w:val="28"/>
          <w:szCs w:val="28"/>
        </w:rPr>
        <w:t>недополучени</w:t>
      </w:r>
      <w:r w:rsidR="005F2551">
        <w:rPr>
          <w:rFonts w:ascii="Times New Roman" w:eastAsia="Calibri" w:hAnsi="Times New Roman" w:cs="Times New Roman"/>
          <w:sz w:val="28"/>
          <w:szCs w:val="28"/>
        </w:rPr>
        <w:t>ем</w:t>
      </w:r>
      <w:proofErr w:type="spellEnd"/>
      <w:r w:rsidR="005F2551" w:rsidRPr="00AD0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2551">
        <w:rPr>
          <w:rFonts w:ascii="Times New Roman" w:eastAsia="Calibri" w:hAnsi="Times New Roman" w:cs="Times New Roman"/>
          <w:sz w:val="28"/>
          <w:szCs w:val="28"/>
        </w:rPr>
        <w:t xml:space="preserve">бюджетом Ханты-Мансийского района </w:t>
      </w:r>
      <w:r w:rsidR="005F2551" w:rsidRPr="00AD082B">
        <w:rPr>
          <w:rFonts w:ascii="Times New Roman" w:eastAsia="Calibri" w:hAnsi="Times New Roman" w:cs="Times New Roman"/>
          <w:sz w:val="28"/>
          <w:szCs w:val="28"/>
        </w:rPr>
        <w:t>неналоговых доходов</w:t>
      </w:r>
      <w:r w:rsidR="005F2551">
        <w:rPr>
          <w:rFonts w:ascii="Times New Roman" w:eastAsia="Calibri" w:hAnsi="Times New Roman" w:cs="Times New Roman"/>
          <w:sz w:val="28"/>
          <w:szCs w:val="28"/>
        </w:rPr>
        <w:t>,</w:t>
      </w:r>
      <w:r w:rsidR="005F2551" w:rsidRPr="00AD082B">
        <w:rPr>
          <w:rFonts w:ascii="Times New Roman" w:eastAsia="Calibri" w:hAnsi="Times New Roman" w:cs="Times New Roman"/>
          <w:sz w:val="28"/>
          <w:szCs w:val="28"/>
        </w:rPr>
        <w:t xml:space="preserve"> предусмотренных статьей 62 Бюджетного кодекса РФ</w:t>
      </w:r>
      <w:r w:rsidR="005F25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2551" w:rsidRPr="00AD082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F2551">
        <w:rPr>
          <w:rFonts w:ascii="Times New Roman" w:eastAsia="Calibri" w:hAnsi="Times New Roman" w:cs="Times New Roman"/>
          <w:sz w:val="28"/>
          <w:szCs w:val="28"/>
        </w:rPr>
        <w:t>размере</w:t>
      </w:r>
      <w:r w:rsidR="005F2551" w:rsidRPr="00AD0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2551" w:rsidRPr="00A47AAC">
        <w:rPr>
          <w:rFonts w:ascii="Times New Roman" w:eastAsia="Calibri" w:hAnsi="Times New Roman" w:cs="Times New Roman"/>
          <w:sz w:val="28"/>
          <w:szCs w:val="28"/>
        </w:rPr>
        <w:t>55,9 тыс. рублей</w:t>
      </w:r>
      <w:r w:rsidR="005F25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2551" w:rsidRDefault="005F2551" w:rsidP="005F255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директору Департамента </w:t>
      </w:r>
      <w:r w:rsidRPr="00FA30D9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строительства, архитектуры и </w:t>
      </w:r>
      <w:r w:rsidRPr="00FA30D9">
        <w:rPr>
          <w:rFonts w:ascii="Times New Roman" w:hAnsi="Times New Roman"/>
          <w:sz w:val="28"/>
          <w:szCs w:val="28"/>
          <w:lang w:eastAsia="ru-RU"/>
        </w:rPr>
        <w:t>жилищно-коммунального хозяйства</w:t>
      </w:r>
      <w:r w:rsidRPr="00FA30D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Ханты-Мансийского района</w:t>
      </w:r>
      <w:r w:rsidRPr="00FA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представление с предложениями по устранению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недопущению</w:t>
      </w:r>
      <w:r w:rsidRPr="00FA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выявленных нарушений.</w:t>
      </w:r>
      <w:r w:rsidRPr="00660D6C">
        <w:rPr>
          <w:rFonts w:ascii="Times New Roman" w:hAnsi="Times New Roman" w:cs="Times New Roman"/>
          <w:sz w:val="28"/>
          <w:szCs w:val="28"/>
        </w:rPr>
        <w:t xml:space="preserve"> </w:t>
      </w:r>
      <w:r w:rsidRPr="003A68D1">
        <w:rPr>
          <w:rFonts w:ascii="Times New Roman" w:hAnsi="Times New Roman" w:cs="Times New Roman"/>
          <w:sz w:val="28"/>
          <w:szCs w:val="28"/>
        </w:rPr>
        <w:t xml:space="preserve">Направлена копия представления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A68D1">
        <w:rPr>
          <w:rFonts w:ascii="Times New Roman" w:hAnsi="Times New Roman" w:cs="Times New Roman"/>
          <w:sz w:val="28"/>
          <w:szCs w:val="28"/>
        </w:rPr>
        <w:t>лаве администрации Ханты-Мансийского района.</w:t>
      </w:r>
    </w:p>
    <w:p w:rsidR="005F2551" w:rsidRDefault="00DA3F7B" w:rsidP="005F2551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34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F2551" w:rsidRPr="00660D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5F2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F2551" w:rsidRPr="0066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культуре, молодежной политике, физкультуре и спорту администрации Ханты-Мансийского района</w:t>
      </w:r>
      <w:r w:rsidR="005F2551" w:rsidRPr="00FA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F2551" w:rsidRPr="007306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тоговая информация о ходе реализации программы и эффективности использования финансовых средств, а также оценка эффективности реализации программы, которая является составной частью ежегодной итоговой информации о ходе реализации программы и эффективности использования финансовых средств за 2011 год в комитет экономической политики администрации района не предоставлял</w:t>
      </w:r>
      <w:r w:rsidR="005F255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ась</w:t>
      </w:r>
      <w:r w:rsidR="005F2551" w:rsidRPr="007306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F2551" w:rsidRPr="00730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55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</w:t>
      </w:r>
      <w:r w:rsidR="005F2551" w:rsidRPr="00730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не вносились изменения в Программу, согласно принятым решениям Думы района.</w:t>
      </w:r>
      <w:r w:rsidR="005F2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F2551" w:rsidRPr="0065726E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 не пред</w:t>
      </w:r>
      <w:r w:rsidR="005F2551">
        <w:rPr>
          <w:rFonts w:ascii="Times New Roman" w:eastAsia="Calibri" w:hAnsi="Times New Roman" w:cs="Times New Roman"/>
          <w:sz w:val="28"/>
          <w:szCs w:val="28"/>
        </w:rPr>
        <w:t>о</w:t>
      </w:r>
      <w:r w:rsidR="005F2551" w:rsidRPr="0065726E">
        <w:rPr>
          <w:rFonts w:ascii="Times New Roman" w:eastAsia="Calibri" w:hAnsi="Times New Roman" w:cs="Times New Roman"/>
          <w:sz w:val="28"/>
          <w:szCs w:val="28"/>
        </w:rPr>
        <w:t>ставл</w:t>
      </w:r>
      <w:r w:rsidR="005F2551">
        <w:rPr>
          <w:rFonts w:ascii="Times New Roman" w:eastAsia="Calibri" w:hAnsi="Times New Roman" w:cs="Times New Roman"/>
          <w:sz w:val="28"/>
          <w:szCs w:val="28"/>
        </w:rPr>
        <w:t>ялись</w:t>
      </w:r>
      <w:r w:rsidR="005F2551" w:rsidRPr="0065726E">
        <w:rPr>
          <w:rFonts w:ascii="Times New Roman" w:eastAsia="Calibri" w:hAnsi="Times New Roman" w:cs="Times New Roman"/>
          <w:sz w:val="28"/>
          <w:szCs w:val="28"/>
        </w:rPr>
        <w:t xml:space="preserve"> реестры закупок, </w:t>
      </w:r>
      <w:r w:rsidR="005F2551" w:rsidRPr="00AE64CB">
        <w:rPr>
          <w:rFonts w:ascii="Times New Roman" w:eastAsia="Calibri" w:hAnsi="Times New Roman" w:cs="Times New Roman"/>
          <w:sz w:val="28"/>
          <w:szCs w:val="28"/>
        </w:rPr>
        <w:t>осуществленных без заключения муниципальных контрактов</w:t>
      </w:r>
      <w:r w:rsidR="005F2551" w:rsidRPr="0065726E">
        <w:rPr>
          <w:rFonts w:ascii="Times New Roman" w:eastAsia="Calibri" w:hAnsi="Times New Roman" w:cs="Times New Roman"/>
          <w:sz w:val="28"/>
          <w:szCs w:val="28"/>
        </w:rPr>
        <w:t xml:space="preserve"> за 3, 4 квартал</w:t>
      </w:r>
      <w:r w:rsidR="005F2551">
        <w:rPr>
          <w:rFonts w:ascii="Times New Roman" w:eastAsia="Calibri" w:hAnsi="Times New Roman" w:cs="Times New Roman"/>
          <w:sz w:val="28"/>
          <w:szCs w:val="28"/>
        </w:rPr>
        <w:t>ы</w:t>
      </w:r>
      <w:r w:rsidR="005F2551" w:rsidRPr="0065726E">
        <w:rPr>
          <w:rFonts w:ascii="Times New Roman" w:eastAsia="Calibri" w:hAnsi="Times New Roman" w:cs="Times New Roman"/>
          <w:sz w:val="28"/>
          <w:szCs w:val="28"/>
        </w:rPr>
        <w:t xml:space="preserve"> 2011 года</w:t>
      </w:r>
      <w:r w:rsidR="005F255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F25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F2551"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муниципальному контракту от 19.09.2011 № 126/09-11 на  поставку спортивного инвентаря, сведения в реестр контрактов</w:t>
      </w:r>
      <w:r w:rsidR="005F2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размещенный на официальном сайте Российской Федерации, </w:t>
      </w:r>
      <w:r w:rsidR="005F2551"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поданы позднее установленного срока. При проверке соблюдения </w:t>
      </w:r>
      <w:r w:rsidR="005F255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условий,</w:t>
      </w:r>
      <w:r w:rsidR="005F2551"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</w:t>
      </w:r>
      <w:r w:rsidR="005F255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5F2551"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договором</w:t>
      </w:r>
      <w:r w:rsidR="005F2551" w:rsidRPr="00256473">
        <w:rPr>
          <w:rFonts w:eastAsia="Calibri"/>
          <w:sz w:val="28"/>
          <w:szCs w:val="28"/>
        </w:rPr>
        <w:t xml:space="preserve"> </w:t>
      </w:r>
      <w:r w:rsidR="005F2551" w:rsidRPr="002564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25.11.2011 № 137/10-11</w:t>
      </w:r>
      <w:r w:rsidR="005F25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2551" w:rsidRPr="002830FC">
        <w:rPr>
          <w:rFonts w:eastAsia="Calibri"/>
          <w:sz w:val="28"/>
          <w:szCs w:val="28"/>
        </w:rPr>
        <w:t xml:space="preserve"> </w:t>
      </w:r>
      <w:r w:rsidR="005F2551"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</w:t>
      </w:r>
      <w:r w:rsidR="005F25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F2551"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5F25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F2551"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поставщиком срок</w:t>
      </w:r>
      <w:r w:rsidR="005F25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F2551"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поставки</w:t>
      </w:r>
      <w:r w:rsidR="005F2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товара. При этом</w:t>
      </w:r>
      <w:proofErr w:type="gramStart"/>
      <w:r w:rsidR="00B223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5F2551"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проверки не воспользовался </w:t>
      </w:r>
      <w:r w:rsidR="005F2551" w:rsidRPr="00585F34">
        <w:rPr>
          <w:rFonts w:ascii="Times New Roman" w:eastAsia="Calibri" w:hAnsi="Times New Roman" w:cs="Times New Roman"/>
          <w:sz w:val="28"/>
          <w:szCs w:val="28"/>
        </w:rPr>
        <w:t xml:space="preserve">условиями, предусмотренными </w:t>
      </w:r>
      <w:r w:rsidR="005F2551">
        <w:rPr>
          <w:rFonts w:ascii="Times New Roman" w:eastAsia="Calibri" w:hAnsi="Times New Roman" w:cs="Times New Roman"/>
          <w:sz w:val="28"/>
          <w:szCs w:val="28"/>
        </w:rPr>
        <w:t>договором</w:t>
      </w:r>
      <w:r w:rsidR="005F2551" w:rsidRPr="00585F34">
        <w:rPr>
          <w:rFonts w:ascii="Times New Roman" w:eastAsia="Calibri" w:hAnsi="Times New Roman" w:cs="Times New Roman"/>
          <w:sz w:val="28"/>
          <w:szCs w:val="28"/>
        </w:rPr>
        <w:t xml:space="preserve">, по предъявлению </w:t>
      </w:r>
      <w:r w:rsidR="005F2551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5F2551" w:rsidRPr="00585F34">
        <w:rPr>
          <w:rFonts w:ascii="Times New Roman" w:eastAsia="Calibri" w:hAnsi="Times New Roman" w:cs="Times New Roman"/>
          <w:sz w:val="28"/>
          <w:szCs w:val="28"/>
        </w:rPr>
        <w:t xml:space="preserve">подрядчику штрафных санкций за нарушение </w:t>
      </w:r>
      <w:r w:rsidR="005F2551" w:rsidRPr="00585F34">
        <w:rPr>
          <w:rFonts w:ascii="Times New Roman" w:eastAsia="Calibri" w:hAnsi="Times New Roman" w:cs="Times New Roman"/>
          <w:sz w:val="28"/>
          <w:szCs w:val="28"/>
        </w:rPr>
        <w:lastRenderedPageBreak/>
        <w:t>срок</w:t>
      </w:r>
      <w:r w:rsidR="005F2551">
        <w:rPr>
          <w:rFonts w:ascii="Times New Roman" w:eastAsia="Calibri" w:hAnsi="Times New Roman" w:cs="Times New Roman"/>
          <w:sz w:val="28"/>
          <w:szCs w:val="28"/>
        </w:rPr>
        <w:t>а</w:t>
      </w:r>
      <w:r w:rsidR="005F2551" w:rsidRPr="00585F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2551">
        <w:rPr>
          <w:rFonts w:ascii="Times New Roman" w:eastAsia="Calibri" w:hAnsi="Times New Roman" w:cs="Times New Roman"/>
          <w:sz w:val="28"/>
          <w:szCs w:val="28"/>
        </w:rPr>
        <w:t>поставки товара,</w:t>
      </w:r>
      <w:r w:rsidR="005F2551" w:rsidRPr="00AD082B">
        <w:rPr>
          <w:rFonts w:ascii="Times New Roman" w:eastAsia="Calibri" w:hAnsi="Times New Roman" w:cs="Times New Roman"/>
          <w:sz w:val="28"/>
          <w:szCs w:val="28"/>
        </w:rPr>
        <w:t xml:space="preserve"> что </w:t>
      </w:r>
      <w:r w:rsidR="005F2551">
        <w:rPr>
          <w:rFonts w:ascii="Times New Roman" w:eastAsia="Calibri" w:hAnsi="Times New Roman" w:cs="Times New Roman"/>
          <w:sz w:val="28"/>
          <w:szCs w:val="28"/>
        </w:rPr>
        <w:t xml:space="preserve">явилось </w:t>
      </w:r>
      <w:r w:rsidR="005F2551"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</w:t>
      </w:r>
      <w:r w:rsidR="005F2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5F2551"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r w:rsidR="005F255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F2551"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процесса со стороны Комитета </w:t>
      </w:r>
      <w:r w:rsidR="005F2551" w:rsidRPr="00660D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культуре, молодежной политике, физкультуре и спорту администрации Ханты-Мансийского района</w:t>
      </w:r>
      <w:r w:rsidR="005F2551"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5F2551"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недополучени</w:t>
      </w:r>
      <w:r w:rsidR="005F255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proofErr w:type="spellEnd"/>
      <w:r w:rsidR="005F2551"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бюджетом Ханты-Мансийского района </w:t>
      </w:r>
      <w:r w:rsidR="005F2551"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неналоговых доходов</w:t>
      </w:r>
      <w:r w:rsidR="005F25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2551"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статьей</w:t>
      </w:r>
      <w:r w:rsidR="005F2551" w:rsidRPr="00AD082B">
        <w:rPr>
          <w:rFonts w:ascii="Times New Roman" w:eastAsia="Calibri" w:hAnsi="Times New Roman" w:cs="Times New Roman"/>
          <w:sz w:val="28"/>
          <w:szCs w:val="28"/>
        </w:rPr>
        <w:t xml:space="preserve"> 62 Бюджетного кодекса РФ в </w:t>
      </w:r>
      <w:r w:rsidR="005F2551">
        <w:rPr>
          <w:rFonts w:ascii="Times New Roman" w:eastAsia="Calibri" w:hAnsi="Times New Roman" w:cs="Times New Roman"/>
          <w:sz w:val="28"/>
          <w:szCs w:val="28"/>
        </w:rPr>
        <w:t>размере</w:t>
      </w:r>
      <w:r w:rsidR="005F2551" w:rsidRPr="00AD0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5078">
        <w:rPr>
          <w:rFonts w:ascii="Times New Roman" w:eastAsia="Calibri" w:hAnsi="Times New Roman" w:cs="Times New Roman"/>
          <w:sz w:val="28"/>
          <w:szCs w:val="28"/>
        </w:rPr>
        <w:t>0,</w:t>
      </w:r>
      <w:r w:rsidR="005F2551">
        <w:rPr>
          <w:rFonts w:ascii="Times New Roman" w:eastAsia="Calibri" w:hAnsi="Times New Roman" w:cs="Times New Roman"/>
          <w:sz w:val="28"/>
          <w:szCs w:val="28"/>
        </w:rPr>
        <w:t>8</w:t>
      </w:r>
      <w:r w:rsidR="00315078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5F2551" w:rsidRPr="00A47AAC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5F25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2551" w:rsidRDefault="005F2551" w:rsidP="005F255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68D1">
        <w:rPr>
          <w:rFonts w:ascii="Times New Roman" w:hAnsi="Times New Roman" w:cs="Times New Roman"/>
          <w:sz w:val="28"/>
          <w:szCs w:val="28"/>
        </w:rPr>
        <w:t xml:space="preserve">По результатам проверки  председателю Комитета по </w:t>
      </w:r>
      <w:r w:rsidRPr="0066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культуре, молодежной политике, физкультуре и спорту </w:t>
      </w:r>
      <w:r w:rsidRPr="003A68D1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направлено представление с предложениями по устранению </w:t>
      </w:r>
      <w:r>
        <w:rPr>
          <w:rFonts w:ascii="Times New Roman" w:hAnsi="Times New Roman" w:cs="Times New Roman"/>
          <w:sz w:val="28"/>
          <w:szCs w:val="28"/>
        </w:rPr>
        <w:t xml:space="preserve">и недопущению </w:t>
      </w:r>
      <w:r w:rsidRPr="003A68D1">
        <w:rPr>
          <w:rFonts w:ascii="Times New Roman" w:hAnsi="Times New Roman" w:cs="Times New Roman"/>
          <w:sz w:val="28"/>
          <w:szCs w:val="28"/>
        </w:rPr>
        <w:t xml:space="preserve">выявленных нарушений.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A68D1">
        <w:rPr>
          <w:rFonts w:ascii="Times New Roman" w:hAnsi="Times New Roman" w:cs="Times New Roman"/>
          <w:sz w:val="28"/>
          <w:szCs w:val="28"/>
        </w:rPr>
        <w:t xml:space="preserve">опия представления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A68D1">
        <w:rPr>
          <w:rFonts w:ascii="Times New Roman" w:hAnsi="Times New Roman" w:cs="Times New Roman"/>
          <w:sz w:val="28"/>
          <w:szCs w:val="28"/>
        </w:rPr>
        <w:t xml:space="preserve">аправлена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A68D1">
        <w:rPr>
          <w:rFonts w:ascii="Times New Roman" w:hAnsi="Times New Roman" w:cs="Times New Roman"/>
          <w:sz w:val="28"/>
          <w:szCs w:val="28"/>
        </w:rPr>
        <w:t>лаве администрации Ханты-Мансийского района.</w:t>
      </w:r>
    </w:p>
    <w:p w:rsidR="005F2551" w:rsidRDefault="005F2551" w:rsidP="005F255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F2551" w:rsidRPr="00532FFA" w:rsidRDefault="005F2551" w:rsidP="00A342F3">
      <w:pPr>
        <w:pStyle w:val="a9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32FFA">
        <w:rPr>
          <w:rFonts w:ascii="Times New Roman" w:hAnsi="Times New Roman"/>
          <w:sz w:val="28"/>
          <w:szCs w:val="28"/>
        </w:rPr>
        <w:t xml:space="preserve"> </w:t>
      </w:r>
      <w:r w:rsidR="005D7647" w:rsidRPr="00532FFA">
        <w:rPr>
          <w:rFonts w:ascii="Times New Roman" w:hAnsi="Times New Roman"/>
          <w:sz w:val="28"/>
          <w:szCs w:val="28"/>
        </w:rPr>
        <w:t xml:space="preserve">По результатам проверки </w:t>
      </w:r>
      <w:r w:rsidRPr="00532FFA">
        <w:rPr>
          <w:rFonts w:ascii="Times New Roman" w:hAnsi="Times New Roman"/>
          <w:sz w:val="28"/>
          <w:szCs w:val="28"/>
        </w:rPr>
        <w:t xml:space="preserve">законности, результативности использования средств бюджета района, контроль за исполнением муниципальных контрактов долгосрочной целевой программы района </w:t>
      </w:r>
      <w:r w:rsidRPr="00532FFA">
        <w:rPr>
          <w:rFonts w:ascii="Times New Roman" w:hAnsi="Times New Roman"/>
          <w:i/>
          <w:sz w:val="28"/>
          <w:szCs w:val="28"/>
        </w:rPr>
        <w:t>«</w:t>
      </w:r>
      <w:r w:rsidRPr="00532FFA">
        <w:rPr>
          <w:rFonts w:ascii="Times New Roman" w:hAnsi="Times New Roman"/>
          <w:b/>
          <w:i/>
          <w:sz w:val="28"/>
          <w:szCs w:val="28"/>
        </w:rPr>
        <w:t xml:space="preserve">Комплексное развитие культуры и искусства </w:t>
      </w:r>
      <w:proofErr w:type="gramStart"/>
      <w:r w:rsidRPr="00532FFA">
        <w:rPr>
          <w:rFonts w:ascii="Times New Roman" w:hAnsi="Times New Roman"/>
          <w:b/>
          <w:i/>
          <w:sz w:val="28"/>
          <w:szCs w:val="28"/>
        </w:rPr>
        <w:t>в</w:t>
      </w:r>
      <w:proofErr w:type="gramEnd"/>
      <w:r w:rsidRPr="00532FF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532FFA">
        <w:rPr>
          <w:rFonts w:ascii="Times New Roman" w:hAnsi="Times New Roman"/>
          <w:b/>
          <w:i/>
          <w:sz w:val="28"/>
          <w:szCs w:val="28"/>
        </w:rPr>
        <w:t>Ханты-Мансийском</w:t>
      </w:r>
      <w:proofErr w:type="gramEnd"/>
      <w:r w:rsidRPr="00532FFA">
        <w:rPr>
          <w:rFonts w:ascii="Times New Roman" w:hAnsi="Times New Roman"/>
          <w:b/>
          <w:i/>
          <w:sz w:val="28"/>
          <w:szCs w:val="28"/>
        </w:rPr>
        <w:t xml:space="preserve">  районе на 2011-2013 годы»</w:t>
      </w:r>
      <w:r w:rsidRPr="00532FFA">
        <w:rPr>
          <w:rFonts w:ascii="Times New Roman" w:hAnsi="Times New Roman"/>
          <w:sz w:val="28"/>
          <w:szCs w:val="28"/>
        </w:rPr>
        <w:t xml:space="preserve"> за 2011год</w:t>
      </w:r>
      <w:r w:rsidR="005D7647" w:rsidRPr="00532FFA">
        <w:rPr>
          <w:rFonts w:ascii="Times New Roman" w:hAnsi="Times New Roman"/>
          <w:sz w:val="28"/>
          <w:szCs w:val="28"/>
        </w:rPr>
        <w:t xml:space="preserve"> выявлены следующие нарушения.</w:t>
      </w:r>
      <w:r w:rsidRPr="00532FFA">
        <w:rPr>
          <w:rFonts w:ascii="Times New Roman" w:hAnsi="Times New Roman"/>
          <w:sz w:val="28"/>
          <w:szCs w:val="28"/>
        </w:rPr>
        <w:t xml:space="preserve"> </w:t>
      </w:r>
    </w:p>
    <w:p w:rsidR="005F2551" w:rsidRDefault="005F2551" w:rsidP="005F2551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02E49">
        <w:rPr>
          <w:rFonts w:ascii="Times New Roman" w:hAnsi="Times New Roman" w:cs="Times New Roman"/>
          <w:sz w:val="28"/>
          <w:szCs w:val="28"/>
        </w:rPr>
        <w:t xml:space="preserve">Комитете по культуре, молодежной политике, физкультуре и спорту администрации Ханты-Мансийского района </w:t>
      </w:r>
      <w:r w:rsidRPr="00800FBA">
        <w:rPr>
          <w:rFonts w:ascii="Times New Roman" w:hAnsi="Times New Roman" w:cs="Times New Roman"/>
          <w:sz w:val="28"/>
          <w:szCs w:val="28"/>
        </w:rPr>
        <w:t>выявлены нарушения отдельных положений Бюджетного кодекса РФ, Гражданского кодекса РФ,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нужд», постановления Администрации Ханты-Мансийского района от 14.09.2009г. № 120 «О долгосрочных целевых программах Ханты-Мансийского района» и других нормативных правовых</w:t>
      </w:r>
      <w:proofErr w:type="gramEnd"/>
      <w:r w:rsidRPr="00800FBA">
        <w:rPr>
          <w:rFonts w:ascii="Times New Roman" w:hAnsi="Times New Roman" w:cs="Times New Roman"/>
          <w:sz w:val="28"/>
          <w:szCs w:val="28"/>
        </w:rPr>
        <w:t xml:space="preserve"> актов</w:t>
      </w:r>
      <w:r w:rsidRPr="007330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Так, в нарушение требований нормативных правовых актов муниципального образования субъектом проверки не предоставлялись:</w:t>
      </w:r>
    </w:p>
    <w:p w:rsidR="005F2551" w:rsidRDefault="005F2551" w:rsidP="005F255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330CD">
        <w:rPr>
          <w:rFonts w:ascii="Times New Roman" w:eastAsia="Calibri" w:hAnsi="Times New Roman" w:cs="Times New Roman"/>
          <w:sz w:val="28"/>
          <w:szCs w:val="28"/>
        </w:rPr>
        <w:t>и</w:t>
      </w:r>
      <w:r w:rsidRPr="007330C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тоговая информация о ходе реализации программы и эффективности</w:t>
      </w:r>
      <w:r w:rsidRPr="00730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спользования финансовых средств з</w:t>
      </w:r>
      <w:r w:rsidRPr="007330CD">
        <w:rPr>
          <w:rFonts w:ascii="Times New Roman" w:eastAsia="Calibri" w:hAnsi="Times New Roman" w:cs="Times New Roman"/>
          <w:sz w:val="28"/>
          <w:szCs w:val="28"/>
        </w:rPr>
        <w:t xml:space="preserve">а 2011 год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730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экономической политики администрации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2551" w:rsidRDefault="005F2551" w:rsidP="005F2551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26E">
        <w:rPr>
          <w:rFonts w:ascii="Times New Roman" w:eastAsia="Calibri" w:hAnsi="Times New Roman" w:cs="Times New Roman"/>
          <w:sz w:val="28"/>
          <w:szCs w:val="28"/>
        </w:rPr>
        <w:t xml:space="preserve">реестры закупок, </w:t>
      </w:r>
      <w:r w:rsidRPr="00AE64CB">
        <w:rPr>
          <w:rFonts w:ascii="Times New Roman" w:eastAsia="Calibri" w:hAnsi="Times New Roman" w:cs="Times New Roman"/>
          <w:sz w:val="28"/>
          <w:szCs w:val="28"/>
        </w:rPr>
        <w:t>осуществленных без заключения муниципальных контрактов</w:t>
      </w:r>
      <w:r w:rsidRPr="0065726E">
        <w:rPr>
          <w:rFonts w:ascii="Times New Roman" w:eastAsia="Calibri" w:hAnsi="Times New Roman" w:cs="Times New Roman"/>
          <w:sz w:val="28"/>
          <w:szCs w:val="28"/>
        </w:rPr>
        <w:t xml:space="preserve"> за 3, 4 квартал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65726E">
        <w:rPr>
          <w:rFonts w:ascii="Times New Roman" w:eastAsia="Calibri" w:hAnsi="Times New Roman" w:cs="Times New Roman"/>
          <w:sz w:val="28"/>
          <w:szCs w:val="28"/>
        </w:rPr>
        <w:t xml:space="preserve"> 2011 года</w:t>
      </w:r>
      <w:r w:rsidRPr="003D2C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726E">
        <w:rPr>
          <w:rFonts w:ascii="Times New Roman" w:eastAsia="Calibri" w:hAnsi="Times New Roman" w:cs="Times New Roman"/>
          <w:sz w:val="28"/>
          <w:szCs w:val="28"/>
        </w:rPr>
        <w:t>в уполномоченный орган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F2551" w:rsidRDefault="005F2551" w:rsidP="005F2551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соблюдения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условий,</w:t>
      </w:r>
      <w:r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договором</w:t>
      </w:r>
      <w:r w:rsidR="002C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купли-продажи </w:t>
      </w:r>
      <w:r w:rsidRPr="00D679E4">
        <w:rPr>
          <w:rFonts w:ascii="Times New Roman" w:eastAsia="Calibri" w:hAnsi="Times New Roman" w:cs="Times New Roman"/>
          <w:sz w:val="28"/>
          <w:szCs w:val="28"/>
        </w:rPr>
        <w:t>от 23.11.2011 № 152/11-11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679E4">
        <w:rPr>
          <w:rFonts w:ascii="Times New Roman" w:eastAsia="Calibri" w:hAnsi="Times New Roman" w:cs="Times New Roman"/>
          <w:sz w:val="28"/>
          <w:szCs w:val="28"/>
        </w:rPr>
        <w:t>установлен</w:t>
      </w:r>
      <w:r>
        <w:rPr>
          <w:rFonts w:ascii="Times New Roman" w:eastAsia="Calibri" w:hAnsi="Times New Roman" w:cs="Times New Roman"/>
          <w:sz w:val="28"/>
          <w:szCs w:val="28"/>
        </w:rPr>
        <w:t>о нарушение</w:t>
      </w:r>
      <w:r w:rsidRPr="00D679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поставщиком</w:t>
      </w:r>
      <w:r w:rsidRPr="00D679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поставки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товара.  При этом</w:t>
      </w:r>
      <w:proofErr w:type="gramStart"/>
      <w:r w:rsidR="006A7E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проверки не воспользовался </w:t>
      </w:r>
      <w:r w:rsidRPr="00585F34">
        <w:rPr>
          <w:rFonts w:ascii="Times New Roman" w:eastAsia="Calibri" w:hAnsi="Times New Roman" w:cs="Times New Roman"/>
          <w:sz w:val="28"/>
          <w:szCs w:val="28"/>
        </w:rPr>
        <w:t xml:space="preserve">условиями, предусмотренными </w:t>
      </w:r>
      <w:r>
        <w:rPr>
          <w:rFonts w:ascii="Times New Roman" w:eastAsia="Calibri" w:hAnsi="Times New Roman" w:cs="Times New Roman"/>
          <w:sz w:val="28"/>
          <w:szCs w:val="28"/>
        </w:rPr>
        <w:t>договором</w:t>
      </w:r>
      <w:r w:rsidRPr="00585F34">
        <w:rPr>
          <w:rFonts w:ascii="Times New Roman" w:eastAsia="Calibri" w:hAnsi="Times New Roman" w:cs="Times New Roman"/>
          <w:sz w:val="28"/>
          <w:szCs w:val="28"/>
        </w:rPr>
        <w:t xml:space="preserve">, по предъявлению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585F34">
        <w:rPr>
          <w:rFonts w:ascii="Times New Roman" w:eastAsia="Calibri" w:hAnsi="Times New Roman" w:cs="Times New Roman"/>
          <w:sz w:val="28"/>
          <w:szCs w:val="28"/>
        </w:rPr>
        <w:t>подрядчику штрафных санкций за нарушение срок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585F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поставки товара,</w:t>
      </w:r>
      <w:r w:rsidRPr="00AD0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явилось</w:t>
      </w:r>
      <w:r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ненадлежащ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процесса со стороны Комитета</w:t>
      </w:r>
      <w:r w:rsidRPr="003D2C63">
        <w:rPr>
          <w:rFonts w:ascii="Times New Roman" w:hAnsi="Times New Roman" w:cs="Times New Roman"/>
          <w:sz w:val="28"/>
          <w:szCs w:val="28"/>
        </w:rPr>
        <w:t xml:space="preserve"> </w:t>
      </w:r>
      <w:r w:rsidRPr="00702E49">
        <w:rPr>
          <w:rFonts w:ascii="Times New Roman" w:hAnsi="Times New Roman" w:cs="Times New Roman"/>
          <w:sz w:val="28"/>
          <w:szCs w:val="28"/>
        </w:rPr>
        <w:t xml:space="preserve">по культуре, молодежной политике, физкультуре и спорту администрации </w:t>
      </w:r>
      <w:r w:rsidRPr="00702E49">
        <w:rPr>
          <w:rFonts w:ascii="Times New Roman" w:hAnsi="Times New Roman" w:cs="Times New Roman"/>
          <w:sz w:val="28"/>
          <w:szCs w:val="28"/>
        </w:rPr>
        <w:lastRenderedPageBreak/>
        <w:t>Ханты-Мансийского района</w:t>
      </w:r>
      <w:r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недополучени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бюджетом района</w:t>
      </w:r>
      <w:r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неналоговых доходов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статьей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62 Бюджетного кодекса РФ в размер</w:t>
      </w:r>
      <w:r w:rsidRPr="00AD082B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315078">
        <w:rPr>
          <w:rFonts w:ascii="Times New Roman" w:eastAsia="Calibri" w:hAnsi="Times New Roman" w:cs="Times New Roman"/>
          <w:sz w:val="28"/>
          <w:szCs w:val="28"/>
        </w:rPr>
        <w:t>- 0,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5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31507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2551" w:rsidRDefault="005F2551" w:rsidP="005F255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68D1">
        <w:rPr>
          <w:rFonts w:ascii="Times New Roman" w:hAnsi="Times New Roman" w:cs="Times New Roman"/>
          <w:sz w:val="28"/>
          <w:szCs w:val="28"/>
        </w:rPr>
        <w:t xml:space="preserve">По результатам проверки  председателю Комитета по </w:t>
      </w:r>
      <w:r w:rsidRPr="0066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культуре, молодежной политике, физкультуре и спорту </w:t>
      </w:r>
      <w:r w:rsidRPr="003A68D1">
        <w:rPr>
          <w:rFonts w:ascii="Times New Roman" w:hAnsi="Times New Roman" w:cs="Times New Roman"/>
          <w:sz w:val="28"/>
          <w:szCs w:val="28"/>
        </w:rPr>
        <w:t>администрации Ханты-Мансийского района направлено представление с предложениями по устранению</w:t>
      </w:r>
      <w:r>
        <w:rPr>
          <w:rFonts w:ascii="Times New Roman" w:hAnsi="Times New Roman" w:cs="Times New Roman"/>
          <w:sz w:val="28"/>
          <w:szCs w:val="28"/>
        </w:rPr>
        <w:t xml:space="preserve"> и недопущению </w:t>
      </w:r>
      <w:r w:rsidRPr="003A68D1">
        <w:rPr>
          <w:rFonts w:ascii="Times New Roman" w:hAnsi="Times New Roman" w:cs="Times New Roman"/>
          <w:sz w:val="28"/>
          <w:szCs w:val="28"/>
        </w:rPr>
        <w:t xml:space="preserve">выявленных нарушений.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A68D1">
        <w:rPr>
          <w:rFonts w:ascii="Times New Roman" w:hAnsi="Times New Roman" w:cs="Times New Roman"/>
          <w:sz w:val="28"/>
          <w:szCs w:val="28"/>
        </w:rPr>
        <w:t xml:space="preserve">опия представления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A68D1">
        <w:rPr>
          <w:rFonts w:ascii="Times New Roman" w:hAnsi="Times New Roman" w:cs="Times New Roman"/>
          <w:sz w:val="28"/>
          <w:szCs w:val="28"/>
        </w:rPr>
        <w:t xml:space="preserve">аправлена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A68D1">
        <w:rPr>
          <w:rFonts w:ascii="Times New Roman" w:hAnsi="Times New Roman" w:cs="Times New Roman"/>
          <w:sz w:val="28"/>
          <w:szCs w:val="28"/>
        </w:rPr>
        <w:t>лаве администрации Ханты-Мансийского района.</w:t>
      </w:r>
    </w:p>
    <w:p w:rsidR="00315078" w:rsidRDefault="00315078" w:rsidP="005F255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21193" w:rsidRPr="00847950" w:rsidRDefault="00315078" w:rsidP="00847950">
      <w:pPr>
        <w:pStyle w:val="a9"/>
        <w:numPr>
          <w:ilvl w:val="0"/>
          <w:numId w:val="3"/>
        </w:numPr>
        <w:spacing w:after="0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 w:rsidRPr="00847950">
        <w:rPr>
          <w:rFonts w:ascii="Times New Roman" w:hAnsi="Times New Roman"/>
          <w:sz w:val="28"/>
          <w:szCs w:val="28"/>
        </w:rPr>
        <w:t xml:space="preserve"> По результатам проверки законности</w:t>
      </w:r>
      <w:r w:rsidR="001E5E35" w:rsidRPr="00847950">
        <w:rPr>
          <w:rFonts w:ascii="Times New Roman" w:hAnsi="Times New Roman"/>
          <w:sz w:val="28"/>
          <w:szCs w:val="28"/>
        </w:rPr>
        <w:t>,</w:t>
      </w:r>
      <w:r w:rsidR="001E5E35" w:rsidRPr="00847950">
        <w:rPr>
          <w:b/>
          <w:sz w:val="28"/>
          <w:szCs w:val="28"/>
        </w:rPr>
        <w:t xml:space="preserve"> </w:t>
      </w:r>
      <w:r w:rsidR="001E5E35" w:rsidRPr="00847950">
        <w:rPr>
          <w:rFonts w:ascii="Times New Roman" w:eastAsiaTheme="minorHAnsi" w:hAnsi="Times New Roman"/>
          <w:sz w:val="28"/>
          <w:szCs w:val="28"/>
        </w:rPr>
        <w:t xml:space="preserve">результативности использования средств бюджета района, </w:t>
      </w:r>
      <w:proofErr w:type="gramStart"/>
      <w:r w:rsidR="001E5E35" w:rsidRPr="00847950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="001E5E35" w:rsidRPr="00847950">
        <w:rPr>
          <w:rFonts w:ascii="Times New Roman" w:eastAsiaTheme="minorHAnsi" w:hAnsi="Times New Roman"/>
          <w:sz w:val="28"/>
          <w:szCs w:val="28"/>
        </w:rPr>
        <w:t xml:space="preserve"> формированием, размещением и исполнением муниципальных контрактов (договоров) по строительству полигонов, приобретением спецтехники и установок по утилизации ТБО долгосрочной целевой  программы </w:t>
      </w:r>
      <w:r w:rsidR="001E5E35" w:rsidRPr="008F0A1C">
        <w:rPr>
          <w:rFonts w:ascii="Times New Roman" w:eastAsiaTheme="minorHAnsi" w:hAnsi="Times New Roman"/>
          <w:b/>
          <w:i/>
          <w:sz w:val="28"/>
          <w:szCs w:val="28"/>
        </w:rPr>
        <w:t>«Обеспечение экологической безопасности Ханты-Мансийского района в 2011-2013 годах»</w:t>
      </w:r>
      <w:r w:rsidR="001E5E35" w:rsidRPr="00847950">
        <w:rPr>
          <w:rFonts w:ascii="Times New Roman" w:hAnsi="Times New Roman"/>
          <w:sz w:val="28"/>
          <w:szCs w:val="28"/>
        </w:rPr>
        <w:t xml:space="preserve"> за 2011год выявлены следующие нарушения.</w:t>
      </w:r>
    </w:p>
    <w:p w:rsidR="00B307C4" w:rsidRDefault="00B22305" w:rsidP="0084795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847950">
        <w:rPr>
          <w:rFonts w:ascii="Times New Roman" w:hAnsi="Times New Roman"/>
          <w:sz w:val="28"/>
          <w:szCs w:val="28"/>
        </w:rPr>
        <w:t xml:space="preserve"> </w:t>
      </w:r>
      <w:r w:rsidR="00F21193">
        <w:rPr>
          <w:rFonts w:ascii="Times New Roman" w:hAnsi="Times New Roman"/>
          <w:sz w:val="28"/>
          <w:szCs w:val="28"/>
        </w:rPr>
        <w:t>В</w:t>
      </w:r>
      <w:r w:rsidR="00F21193" w:rsidRPr="007E18D8">
        <w:rPr>
          <w:rFonts w:ascii="Times New Roman" w:hAnsi="Times New Roman"/>
          <w:sz w:val="28"/>
          <w:szCs w:val="28"/>
        </w:rPr>
        <w:t xml:space="preserve"> Департаменте строительства, архитектуры и жилищно-коммунального хозяйства администрации Ханты-Мансийского района</w:t>
      </w:r>
      <w:r w:rsidR="00F21193">
        <w:rPr>
          <w:rFonts w:ascii="Times New Roman" w:hAnsi="Times New Roman"/>
          <w:sz w:val="28"/>
          <w:szCs w:val="28"/>
        </w:rPr>
        <w:t xml:space="preserve"> </w:t>
      </w:r>
      <w:r w:rsidR="00376452">
        <w:rPr>
          <w:rFonts w:ascii="Times New Roman" w:hAnsi="Times New Roman"/>
          <w:sz w:val="28"/>
          <w:szCs w:val="28"/>
        </w:rPr>
        <w:t>п</w:t>
      </w:r>
      <w:r w:rsidR="00376452" w:rsidRPr="00FA30D9">
        <w:rPr>
          <w:rFonts w:ascii="Times New Roman" w:hAnsi="Times New Roman"/>
          <w:sz w:val="28"/>
          <w:szCs w:val="28"/>
        </w:rPr>
        <w:t>роверкой установлен</w:t>
      </w:r>
      <w:r w:rsidR="00376452">
        <w:rPr>
          <w:rFonts w:ascii="Times New Roman" w:hAnsi="Times New Roman"/>
          <w:sz w:val="28"/>
          <w:szCs w:val="28"/>
        </w:rPr>
        <w:t xml:space="preserve">о </w:t>
      </w:r>
      <w:r w:rsidR="00376452" w:rsidRPr="00376452">
        <w:rPr>
          <w:rFonts w:ascii="Times New Roman" w:hAnsi="Times New Roman"/>
          <w:sz w:val="28"/>
          <w:szCs w:val="28"/>
        </w:rPr>
        <w:t>неисполнение объёмов бюджетных ассигнований в размере</w:t>
      </w:r>
      <w:r w:rsidR="00810864">
        <w:rPr>
          <w:rFonts w:ascii="Times New Roman" w:hAnsi="Times New Roman"/>
          <w:sz w:val="28"/>
          <w:szCs w:val="28"/>
        </w:rPr>
        <w:t xml:space="preserve"> 500,0 тыс. руб.</w:t>
      </w:r>
      <w:r w:rsidR="00376452" w:rsidRPr="00376452">
        <w:rPr>
          <w:rFonts w:ascii="Times New Roman" w:hAnsi="Times New Roman"/>
          <w:sz w:val="28"/>
          <w:szCs w:val="28"/>
        </w:rPr>
        <w:t xml:space="preserve"> по мероприятию программы «Строительству полигона ТБО в д. </w:t>
      </w:r>
      <w:proofErr w:type="spellStart"/>
      <w:r w:rsidR="00376452" w:rsidRPr="00376452">
        <w:rPr>
          <w:rFonts w:ascii="Times New Roman" w:hAnsi="Times New Roman"/>
          <w:sz w:val="28"/>
          <w:szCs w:val="28"/>
        </w:rPr>
        <w:t>Согом</w:t>
      </w:r>
      <w:proofErr w:type="spellEnd"/>
      <w:r w:rsidR="00376452" w:rsidRPr="00376452">
        <w:rPr>
          <w:rFonts w:ascii="Times New Roman" w:hAnsi="Times New Roman"/>
          <w:sz w:val="28"/>
          <w:szCs w:val="28"/>
        </w:rPr>
        <w:t xml:space="preserve"> (ПИР)».</w:t>
      </w:r>
      <w:r w:rsidR="00B307C4">
        <w:rPr>
          <w:rFonts w:ascii="Times New Roman" w:hAnsi="Times New Roman"/>
          <w:sz w:val="28"/>
          <w:szCs w:val="28"/>
        </w:rPr>
        <w:t xml:space="preserve"> </w:t>
      </w:r>
    </w:p>
    <w:p w:rsidR="001E5E35" w:rsidRDefault="00B307C4" w:rsidP="0084795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307C4">
        <w:rPr>
          <w:rFonts w:ascii="Times New Roman" w:hAnsi="Times New Roman"/>
          <w:sz w:val="28"/>
          <w:szCs w:val="28"/>
        </w:rPr>
        <w:t>По результатам проверки директору Департамента строительства, архитектуры и жилищно-коммунального хозяйства администрации Ханты-Мансийского района направлено представление с предложениями по устранению и недопущению выявленных нарушений. Направлена копия представления главе администрации Ханты-Мансийского района.</w:t>
      </w:r>
    </w:p>
    <w:p w:rsidR="000407A6" w:rsidRDefault="00CA323D" w:rsidP="00CA323D">
      <w:pPr>
        <w:pStyle w:val="a9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B22305">
        <w:rPr>
          <w:rFonts w:ascii="Times New Roman" w:hAnsi="Times New Roman"/>
          <w:sz w:val="28"/>
          <w:szCs w:val="28"/>
        </w:rPr>
        <w:t>б</w:t>
      </w:r>
      <w:r w:rsidR="00847950">
        <w:rPr>
          <w:rFonts w:ascii="Times New Roman" w:hAnsi="Times New Roman"/>
          <w:sz w:val="28"/>
          <w:szCs w:val="28"/>
        </w:rPr>
        <w:t xml:space="preserve">) </w:t>
      </w:r>
      <w:r w:rsidR="00376452" w:rsidRPr="000407A6">
        <w:rPr>
          <w:rFonts w:ascii="Times New Roman" w:hAnsi="Times New Roman"/>
          <w:sz w:val="28"/>
          <w:szCs w:val="28"/>
        </w:rPr>
        <w:t>В Департаменте имущественных, земельных отношений и природопользования администрации Ханты-Мансийского района</w:t>
      </w:r>
      <w:r w:rsidR="00376452" w:rsidRPr="00C84070">
        <w:rPr>
          <w:rFonts w:ascii="Times New Roman" w:hAnsi="Times New Roman"/>
          <w:sz w:val="28"/>
          <w:szCs w:val="28"/>
        </w:rPr>
        <w:t xml:space="preserve"> </w:t>
      </w:r>
      <w:r w:rsidR="000407A6">
        <w:rPr>
          <w:rFonts w:ascii="Times New Roman" w:hAnsi="Times New Roman"/>
          <w:sz w:val="28"/>
          <w:szCs w:val="28"/>
        </w:rPr>
        <w:t>з</w:t>
      </w:r>
      <w:r w:rsidR="00376452" w:rsidRPr="00C84070">
        <w:rPr>
          <w:rFonts w:ascii="Times New Roman" w:hAnsi="Times New Roman"/>
          <w:sz w:val="28"/>
          <w:szCs w:val="28"/>
        </w:rPr>
        <w:t xml:space="preserve">а 2011 год  </w:t>
      </w:r>
      <w:r w:rsidR="00376452" w:rsidRPr="000407A6">
        <w:rPr>
          <w:rFonts w:ascii="Times New Roman" w:hAnsi="Times New Roman"/>
          <w:sz w:val="28"/>
          <w:szCs w:val="28"/>
        </w:rPr>
        <w:t>итоговая информация о ходе реализации программы и эффективности использования финансовых средств, а также оценка эффективности реализации программы, которая является составной частью ежегодной итоговой информации о ходе реализации программы и эффективности использования финансовых средств в Комитет экономической политики администрации района Комитетом не предоставлялись.</w:t>
      </w:r>
      <w:proofErr w:type="gramEnd"/>
      <w:r w:rsidR="000407A6">
        <w:rPr>
          <w:rFonts w:ascii="Times New Roman" w:hAnsi="Times New Roman"/>
          <w:sz w:val="28"/>
          <w:szCs w:val="28"/>
        </w:rPr>
        <w:t xml:space="preserve"> </w:t>
      </w:r>
      <w:r w:rsidR="000407A6" w:rsidRPr="000407A6">
        <w:rPr>
          <w:rFonts w:ascii="Times New Roman" w:hAnsi="Times New Roman"/>
          <w:sz w:val="28"/>
          <w:szCs w:val="28"/>
        </w:rPr>
        <w:t>Департаментом не должным образом осуществлялось ведение реестра закупок, а именно неверное отражение фактической даты размещения заказа (закупки). Также Департаментом допущены многочисленные нарушения в части неполного внесения данных в реестр закупок.</w:t>
      </w:r>
      <w:r w:rsidR="00EB60B9">
        <w:rPr>
          <w:rFonts w:ascii="Times New Roman" w:hAnsi="Times New Roman"/>
          <w:sz w:val="28"/>
          <w:szCs w:val="28"/>
        </w:rPr>
        <w:t xml:space="preserve"> Р</w:t>
      </w:r>
      <w:r w:rsidR="00EB60B9" w:rsidRPr="00EB60B9">
        <w:rPr>
          <w:rFonts w:ascii="Times New Roman" w:hAnsi="Times New Roman"/>
          <w:sz w:val="28"/>
          <w:szCs w:val="28"/>
        </w:rPr>
        <w:t xml:space="preserve">еестры закупок за 3, 4 квартал 2011 года Департаментом предоставлены в уполномоченный орган не в соответствии с </w:t>
      </w:r>
      <w:r w:rsidR="00EB60B9" w:rsidRPr="00EB60B9">
        <w:rPr>
          <w:rFonts w:ascii="Times New Roman" w:hAnsi="Times New Roman"/>
          <w:sz w:val="28"/>
          <w:szCs w:val="28"/>
        </w:rPr>
        <w:lastRenderedPageBreak/>
        <w:t>утвержденной Порядком формой</w:t>
      </w:r>
      <w:r w:rsidR="00EB60B9">
        <w:rPr>
          <w:rFonts w:ascii="Times New Roman" w:hAnsi="Times New Roman"/>
          <w:sz w:val="28"/>
          <w:szCs w:val="28"/>
        </w:rPr>
        <w:t>. Проверкой б</w:t>
      </w:r>
      <w:r w:rsidR="00EB60B9" w:rsidRPr="00862CC0">
        <w:rPr>
          <w:rFonts w:ascii="Times New Roman" w:hAnsi="Times New Roman"/>
          <w:sz w:val="28"/>
          <w:szCs w:val="28"/>
        </w:rPr>
        <w:t xml:space="preserve">ыло установлено  размещение заказа на поставки товаров, выполнение работ, оказание услуг на сумму, превышающую установленный Центральным банком Российской Федерации </w:t>
      </w:r>
      <w:hyperlink r:id="rId10" w:history="1">
        <w:r w:rsidR="00EB60B9" w:rsidRPr="00862CC0">
          <w:rPr>
            <w:rFonts w:ascii="Times New Roman" w:hAnsi="Times New Roman"/>
            <w:sz w:val="28"/>
            <w:szCs w:val="28"/>
          </w:rPr>
          <w:t>предельный размер</w:t>
        </w:r>
      </w:hyperlink>
      <w:r w:rsidR="00EB60B9" w:rsidRPr="00862CC0">
        <w:rPr>
          <w:rFonts w:ascii="Times New Roman" w:hAnsi="Times New Roman"/>
          <w:sz w:val="28"/>
          <w:szCs w:val="28"/>
        </w:rPr>
        <w:t xml:space="preserve"> расчетов наличными деньгами в Российской Федерации между юридическими лицами по одной сделке.</w:t>
      </w:r>
      <w:r w:rsidR="00F86653" w:rsidRPr="00862CC0">
        <w:rPr>
          <w:rFonts w:ascii="Times New Roman" w:hAnsi="Times New Roman"/>
          <w:sz w:val="28"/>
          <w:szCs w:val="28"/>
        </w:rPr>
        <w:t xml:space="preserve"> По муниципальному контракту от 21.05.2011 г. № 0187300008411000022-0210862-01 на поставку трех установок по утилизации биологических отходов сведения в реестр контрактов поданы позднее установленного срока. При проверке соблюдения срока оплаты поставленных товаров выявлены нарушения исполнения Департаментом обязательств по двум заключенным договорам. По одному заключенному договору Департамент </w:t>
      </w:r>
      <w:r w:rsidR="00B22305" w:rsidRPr="00862CC0">
        <w:rPr>
          <w:rFonts w:ascii="Times New Roman" w:hAnsi="Times New Roman"/>
          <w:sz w:val="28"/>
          <w:szCs w:val="28"/>
        </w:rPr>
        <w:t>нарушил порядок оплаты товара, предусмотренный договором (оплатил позднее</w:t>
      </w:r>
      <w:r w:rsidR="00F17C2C" w:rsidRPr="00862CC0">
        <w:rPr>
          <w:rFonts w:ascii="Times New Roman" w:hAnsi="Times New Roman"/>
          <w:sz w:val="28"/>
          <w:szCs w:val="28"/>
        </w:rPr>
        <w:t>,</w:t>
      </w:r>
      <w:r w:rsidR="00B22305" w:rsidRPr="00862CC0">
        <w:rPr>
          <w:rFonts w:ascii="Times New Roman" w:hAnsi="Times New Roman"/>
          <w:sz w:val="28"/>
          <w:szCs w:val="28"/>
        </w:rPr>
        <w:t xml:space="preserve"> чем следовало), что является ненадлежащим исполнением бюджетного процесса со стороны Департамента. По второму </w:t>
      </w:r>
      <w:r w:rsidR="00F86653" w:rsidRPr="00862CC0">
        <w:rPr>
          <w:rFonts w:ascii="Times New Roman" w:hAnsi="Times New Roman"/>
          <w:sz w:val="28"/>
          <w:szCs w:val="28"/>
        </w:rPr>
        <w:t xml:space="preserve">осуществил 100% предоплату поставляемого товара, вместо  установленного </w:t>
      </w:r>
      <w:r w:rsidR="00F17C2C" w:rsidRPr="00862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7C2C" w:rsidRPr="00862CC0">
        <w:rPr>
          <w:rFonts w:ascii="Times New Roman" w:hAnsi="Times New Roman"/>
          <w:sz w:val="28"/>
          <w:szCs w:val="28"/>
        </w:rPr>
        <w:t>пп</w:t>
      </w:r>
      <w:proofErr w:type="spellEnd"/>
      <w:r w:rsidR="00F17C2C" w:rsidRPr="00862CC0">
        <w:rPr>
          <w:rFonts w:ascii="Times New Roman" w:hAnsi="Times New Roman"/>
          <w:sz w:val="28"/>
          <w:szCs w:val="28"/>
        </w:rPr>
        <w:t>. 6.2 п. 6 постановления администрации Ханты-Мансийского района от 16.03.2011 № 53 «О мерах по реализации решения Думы Ханты-Мансийского района от 22 декабря 2010 года № 615»</w:t>
      </w:r>
      <w:r w:rsidR="00F86653" w:rsidRPr="00862CC0">
        <w:rPr>
          <w:rFonts w:ascii="Times New Roman" w:hAnsi="Times New Roman"/>
          <w:sz w:val="28"/>
          <w:szCs w:val="28"/>
        </w:rPr>
        <w:t xml:space="preserve"> размера авансового платежа от 0 до 30%.</w:t>
      </w:r>
    </w:p>
    <w:p w:rsidR="00460A48" w:rsidRDefault="00367A2A" w:rsidP="00CA323D">
      <w:pPr>
        <w:pStyle w:val="a9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67A2A">
        <w:rPr>
          <w:rFonts w:ascii="Times New Roman" w:hAnsi="Times New Roman"/>
          <w:sz w:val="28"/>
          <w:szCs w:val="28"/>
        </w:rPr>
        <w:t>По результатам проверки  директору Департамента имущественных, земельных отношений и природопользования администрации Ханты-Мансийского района направлено представление с предложениями по устранению и недопущению выявленных нарушений</w:t>
      </w:r>
      <w:r>
        <w:rPr>
          <w:rFonts w:ascii="Times New Roman" w:hAnsi="Times New Roman"/>
          <w:sz w:val="28"/>
          <w:szCs w:val="28"/>
        </w:rPr>
        <w:t>,</w:t>
      </w:r>
      <w:r w:rsidRPr="00367A2A">
        <w:rPr>
          <w:rFonts w:ascii="Times New Roman" w:hAnsi="Times New Roman"/>
          <w:sz w:val="28"/>
          <w:szCs w:val="28"/>
        </w:rPr>
        <w:t xml:space="preserve"> копия представления </w:t>
      </w:r>
      <w:r>
        <w:rPr>
          <w:rFonts w:ascii="Times New Roman" w:hAnsi="Times New Roman"/>
          <w:sz w:val="28"/>
          <w:szCs w:val="28"/>
        </w:rPr>
        <w:t xml:space="preserve">направлена </w:t>
      </w:r>
      <w:r w:rsidRPr="00367A2A">
        <w:rPr>
          <w:rFonts w:ascii="Times New Roman" w:hAnsi="Times New Roman"/>
          <w:sz w:val="28"/>
          <w:szCs w:val="28"/>
        </w:rPr>
        <w:t>главе администрации Ханты-Мансийского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367A2A" w:rsidRDefault="00367A2A" w:rsidP="00CA323D">
      <w:pPr>
        <w:pStyle w:val="a9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3C71DD" w:rsidRDefault="00460A48" w:rsidP="003C71DD">
      <w:pPr>
        <w:pStyle w:val="a9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C71DD">
        <w:rPr>
          <w:rFonts w:ascii="Times New Roman" w:hAnsi="Times New Roman"/>
          <w:sz w:val="28"/>
          <w:szCs w:val="28"/>
        </w:rPr>
        <w:t xml:space="preserve">По результатам проверки законности, результативности использования средств бюджета района, </w:t>
      </w:r>
      <w:proofErr w:type="gramStart"/>
      <w:r w:rsidRPr="003C71D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71DD">
        <w:rPr>
          <w:rFonts w:ascii="Times New Roman" w:hAnsi="Times New Roman"/>
          <w:sz w:val="28"/>
          <w:szCs w:val="28"/>
        </w:rPr>
        <w:t xml:space="preserve"> формированием, размещением и исполнением муниципальных контрактов долгосрочной целевой программы района </w:t>
      </w:r>
      <w:r w:rsidRPr="003C71DD">
        <w:rPr>
          <w:rFonts w:ascii="Times New Roman" w:hAnsi="Times New Roman"/>
          <w:b/>
          <w:i/>
          <w:sz w:val="28"/>
          <w:szCs w:val="28"/>
        </w:rPr>
        <w:t>«Комплексное развитие жилищного строительства на территории Ханты-Мансийского района на 2011-2013 годы»</w:t>
      </w:r>
      <w:r w:rsidRPr="003C71DD">
        <w:rPr>
          <w:rFonts w:ascii="Times New Roman" w:hAnsi="Times New Roman"/>
          <w:sz w:val="28"/>
          <w:szCs w:val="28"/>
        </w:rPr>
        <w:t xml:space="preserve"> за 2011 и 2012 годы выявлены </w:t>
      </w:r>
      <w:r w:rsidR="003C71DD" w:rsidRPr="003C71DD">
        <w:rPr>
          <w:rFonts w:ascii="Times New Roman" w:hAnsi="Times New Roman"/>
          <w:sz w:val="28"/>
          <w:szCs w:val="28"/>
        </w:rPr>
        <w:t xml:space="preserve">следующие нарушения. </w:t>
      </w:r>
    </w:p>
    <w:p w:rsidR="00460A48" w:rsidRPr="003C71DD" w:rsidRDefault="00460A48" w:rsidP="00523626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C71DD">
        <w:rPr>
          <w:rFonts w:ascii="Times New Roman" w:hAnsi="Times New Roman"/>
          <w:sz w:val="28"/>
          <w:szCs w:val="28"/>
        </w:rPr>
        <w:t xml:space="preserve">а) В </w:t>
      </w:r>
      <w:r w:rsidR="00E82CE1">
        <w:rPr>
          <w:rFonts w:ascii="Times New Roman" w:hAnsi="Times New Roman"/>
          <w:sz w:val="28"/>
          <w:szCs w:val="28"/>
        </w:rPr>
        <w:t>Д</w:t>
      </w:r>
      <w:r w:rsidRPr="003C71DD">
        <w:rPr>
          <w:rFonts w:ascii="Times New Roman" w:hAnsi="Times New Roman"/>
          <w:sz w:val="28"/>
          <w:szCs w:val="28"/>
        </w:rPr>
        <w:t xml:space="preserve">епартаменте имущественных, земельных отношений и природопользования администрации Ханты-Мансийского района (далее – Департамент) при проверке </w:t>
      </w:r>
      <w:r w:rsidR="00337248">
        <w:rPr>
          <w:rFonts w:ascii="Times New Roman" w:hAnsi="Times New Roman"/>
          <w:sz w:val="28"/>
          <w:szCs w:val="28"/>
        </w:rPr>
        <w:t>муниципальных контрактов, заключенных на право участия в долевом строительстве жилых помещений – квартир, установлено нарушение</w:t>
      </w:r>
      <w:r w:rsidR="00337248" w:rsidRPr="00337248">
        <w:rPr>
          <w:rFonts w:ascii="Times New Roman" w:hAnsi="Times New Roman"/>
          <w:sz w:val="28"/>
          <w:szCs w:val="28"/>
        </w:rPr>
        <w:t xml:space="preserve"> </w:t>
      </w:r>
      <w:r w:rsidR="00337248" w:rsidRPr="003C71DD">
        <w:rPr>
          <w:rFonts w:ascii="Times New Roman" w:hAnsi="Times New Roman"/>
          <w:sz w:val="28"/>
          <w:szCs w:val="28"/>
        </w:rPr>
        <w:t>застройщиками сроков передачи квартир</w:t>
      </w:r>
      <w:r w:rsidRPr="003C71DD">
        <w:rPr>
          <w:rFonts w:ascii="Times New Roman" w:hAnsi="Times New Roman"/>
          <w:sz w:val="28"/>
          <w:szCs w:val="28"/>
        </w:rPr>
        <w:t xml:space="preserve">, общая сумма недополученных в бюджет района неналоговых доходов составила 627,9 тыс. рублей. Департаментом своевременно не вносились изменения в Программу, согласно принятым решениям Думы района. При </w:t>
      </w:r>
      <w:r w:rsidR="00523626">
        <w:rPr>
          <w:rFonts w:ascii="Times New Roman" w:hAnsi="Times New Roman"/>
          <w:sz w:val="28"/>
          <w:szCs w:val="28"/>
        </w:rPr>
        <w:t xml:space="preserve">проверке </w:t>
      </w:r>
      <w:r w:rsidRPr="003C71DD">
        <w:rPr>
          <w:rFonts w:ascii="Times New Roman" w:hAnsi="Times New Roman"/>
          <w:sz w:val="28"/>
          <w:szCs w:val="28"/>
        </w:rPr>
        <w:t>выкупной цен</w:t>
      </w:r>
      <w:r w:rsidR="00523626">
        <w:rPr>
          <w:rFonts w:ascii="Times New Roman" w:hAnsi="Times New Roman"/>
          <w:sz w:val="28"/>
          <w:szCs w:val="28"/>
        </w:rPr>
        <w:t>ы</w:t>
      </w:r>
      <w:r w:rsidRPr="003C71DD">
        <w:rPr>
          <w:rFonts w:ascii="Times New Roman" w:hAnsi="Times New Roman"/>
          <w:sz w:val="28"/>
          <w:szCs w:val="28"/>
        </w:rPr>
        <w:t xml:space="preserve"> жилого помещения (квартиры)</w:t>
      </w:r>
      <w:r w:rsidR="00523626">
        <w:rPr>
          <w:rFonts w:ascii="Times New Roman" w:hAnsi="Times New Roman"/>
          <w:sz w:val="28"/>
          <w:szCs w:val="28"/>
        </w:rPr>
        <w:t xml:space="preserve"> по адресу: п. </w:t>
      </w:r>
      <w:proofErr w:type="spellStart"/>
      <w:r w:rsidR="00523626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Pr="003C71DD">
        <w:rPr>
          <w:rFonts w:ascii="Times New Roman" w:hAnsi="Times New Roman"/>
          <w:sz w:val="28"/>
          <w:szCs w:val="28"/>
        </w:rPr>
        <w:t>,</w:t>
      </w:r>
      <w:r w:rsidR="00523626">
        <w:rPr>
          <w:rFonts w:ascii="Times New Roman" w:hAnsi="Times New Roman"/>
          <w:sz w:val="28"/>
          <w:szCs w:val="28"/>
        </w:rPr>
        <w:t xml:space="preserve">  </w:t>
      </w:r>
      <w:r w:rsidR="00523626">
        <w:rPr>
          <w:rFonts w:ascii="Times New Roman" w:hAnsi="Times New Roman"/>
          <w:sz w:val="28"/>
          <w:szCs w:val="28"/>
        </w:rPr>
        <w:lastRenderedPageBreak/>
        <w:t>ул. Победы, дом 6, кв. 9</w:t>
      </w:r>
      <w:r w:rsidRPr="003C71DD">
        <w:rPr>
          <w:rFonts w:ascii="Times New Roman" w:hAnsi="Times New Roman"/>
          <w:sz w:val="28"/>
          <w:szCs w:val="28"/>
        </w:rPr>
        <w:t xml:space="preserve">, допущено превышение средней рыночной стоимости 1 квадратного метра общей площади  жилого помещения, </w:t>
      </w:r>
      <w:r w:rsidR="00523626">
        <w:rPr>
          <w:rFonts w:ascii="Times New Roman" w:hAnsi="Times New Roman"/>
          <w:sz w:val="28"/>
          <w:szCs w:val="28"/>
        </w:rPr>
        <w:t xml:space="preserve">общая сумма </w:t>
      </w:r>
      <w:r w:rsidRPr="003C71DD">
        <w:rPr>
          <w:rFonts w:ascii="Times New Roman" w:hAnsi="Times New Roman"/>
          <w:sz w:val="28"/>
          <w:szCs w:val="28"/>
        </w:rPr>
        <w:t>превышени</w:t>
      </w:r>
      <w:r w:rsidR="00523626">
        <w:rPr>
          <w:rFonts w:ascii="Times New Roman" w:hAnsi="Times New Roman"/>
          <w:sz w:val="28"/>
          <w:szCs w:val="28"/>
        </w:rPr>
        <w:t>я</w:t>
      </w:r>
      <w:r w:rsidRPr="003C71DD">
        <w:rPr>
          <w:rFonts w:ascii="Times New Roman" w:hAnsi="Times New Roman"/>
          <w:sz w:val="28"/>
          <w:szCs w:val="28"/>
        </w:rPr>
        <w:t xml:space="preserve"> составил</w:t>
      </w:r>
      <w:r w:rsidR="00523626">
        <w:rPr>
          <w:rFonts w:ascii="Times New Roman" w:hAnsi="Times New Roman"/>
          <w:sz w:val="28"/>
          <w:szCs w:val="28"/>
        </w:rPr>
        <w:t>а</w:t>
      </w:r>
      <w:r w:rsidRPr="003C71DD">
        <w:rPr>
          <w:rFonts w:ascii="Times New Roman" w:hAnsi="Times New Roman"/>
          <w:sz w:val="28"/>
          <w:szCs w:val="28"/>
        </w:rPr>
        <w:t xml:space="preserve"> 18,6 тыс. рублей. </w:t>
      </w:r>
      <w:r w:rsidR="00523626">
        <w:rPr>
          <w:rFonts w:ascii="Times New Roman" w:hAnsi="Times New Roman"/>
          <w:sz w:val="28"/>
          <w:szCs w:val="28"/>
        </w:rPr>
        <w:t>Также д</w:t>
      </w:r>
      <w:r w:rsidRPr="003C71DD">
        <w:rPr>
          <w:rFonts w:ascii="Times New Roman" w:hAnsi="Times New Roman"/>
          <w:sz w:val="28"/>
          <w:szCs w:val="28"/>
        </w:rPr>
        <w:t>опущено нецелевое расходование средств, не предусмотренных программным мероприятием в размере 1</w:t>
      </w:r>
      <w:r w:rsidR="00E5090B">
        <w:rPr>
          <w:rFonts w:ascii="Times New Roman" w:hAnsi="Times New Roman"/>
          <w:sz w:val="28"/>
          <w:szCs w:val="28"/>
        </w:rPr>
        <w:t xml:space="preserve"> </w:t>
      </w:r>
      <w:r w:rsidRPr="003C71DD">
        <w:rPr>
          <w:rFonts w:ascii="Times New Roman" w:hAnsi="Times New Roman"/>
          <w:sz w:val="28"/>
          <w:szCs w:val="28"/>
        </w:rPr>
        <w:t>314,0 тыс. руб</w:t>
      </w:r>
      <w:r w:rsidR="00DE46D9">
        <w:rPr>
          <w:rFonts w:ascii="Times New Roman" w:hAnsi="Times New Roman"/>
          <w:sz w:val="28"/>
          <w:szCs w:val="28"/>
        </w:rPr>
        <w:t>лей</w:t>
      </w:r>
      <w:r w:rsidRPr="003C71DD">
        <w:rPr>
          <w:rFonts w:ascii="Times New Roman" w:hAnsi="Times New Roman"/>
          <w:sz w:val="28"/>
          <w:szCs w:val="28"/>
        </w:rPr>
        <w:t xml:space="preserve">. </w:t>
      </w:r>
      <w:r w:rsidR="00DE46D9">
        <w:rPr>
          <w:rFonts w:ascii="Times New Roman" w:hAnsi="Times New Roman"/>
          <w:sz w:val="28"/>
          <w:szCs w:val="28"/>
        </w:rPr>
        <w:t>Кроме того, у</w:t>
      </w:r>
      <w:r w:rsidRPr="003C71DD">
        <w:rPr>
          <w:rFonts w:ascii="Times New Roman" w:hAnsi="Times New Roman"/>
          <w:sz w:val="28"/>
          <w:szCs w:val="28"/>
        </w:rPr>
        <w:t>становлен низкий процент исполнения  программных мероприятий</w:t>
      </w:r>
      <w:r w:rsidR="00DE46D9">
        <w:rPr>
          <w:rFonts w:ascii="Times New Roman" w:hAnsi="Times New Roman"/>
          <w:sz w:val="28"/>
          <w:szCs w:val="28"/>
        </w:rPr>
        <w:t xml:space="preserve"> за 2012 год</w:t>
      </w:r>
      <w:r w:rsidRPr="003C71DD">
        <w:rPr>
          <w:rFonts w:ascii="Times New Roman" w:hAnsi="Times New Roman"/>
          <w:sz w:val="28"/>
          <w:szCs w:val="28"/>
        </w:rPr>
        <w:t xml:space="preserve"> (77</w:t>
      </w:r>
      <w:r w:rsidR="00DE46D9">
        <w:rPr>
          <w:rFonts w:ascii="Times New Roman" w:hAnsi="Times New Roman"/>
          <w:sz w:val="28"/>
          <w:szCs w:val="28"/>
        </w:rPr>
        <w:t xml:space="preserve"> </w:t>
      </w:r>
      <w:r w:rsidRPr="003C71DD">
        <w:rPr>
          <w:rFonts w:ascii="Times New Roman" w:hAnsi="Times New Roman"/>
          <w:sz w:val="28"/>
          <w:szCs w:val="28"/>
        </w:rPr>
        <w:t>%)</w:t>
      </w:r>
      <w:r w:rsidR="00DE46D9">
        <w:rPr>
          <w:rFonts w:ascii="Times New Roman" w:hAnsi="Times New Roman"/>
          <w:sz w:val="28"/>
          <w:szCs w:val="28"/>
        </w:rPr>
        <w:t>, при этом о</w:t>
      </w:r>
      <w:r w:rsidRPr="003C71DD">
        <w:rPr>
          <w:rFonts w:ascii="Times New Roman" w:hAnsi="Times New Roman"/>
          <w:sz w:val="28"/>
          <w:szCs w:val="28"/>
        </w:rPr>
        <w:t xml:space="preserve">статок неосвоенных средств составил 8 309,9 тыс. рублей. </w:t>
      </w:r>
      <w:r w:rsidR="00DE46D9">
        <w:rPr>
          <w:rFonts w:ascii="Times New Roman" w:hAnsi="Times New Roman"/>
          <w:sz w:val="28"/>
          <w:szCs w:val="28"/>
        </w:rPr>
        <w:t>В уполномоченный орган</w:t>
      </w:r>
      <w:r w:rsidRPr="003C71DD">
        <w:rPr>
          <w:rFonts w:ascii="Times New Roman" w:hAnsi="Times New Roman"/>
          <w:sz w:val="28"/>
          <w:szCs w:val="28"/>
        </w:rPr>
        <w:t xml:space="preserve"> не предоставлялись реестры закупок, осуществленных без заключения муниципальных контрактов за 3, 4 кварталы 2011 года.</w:t>
      </w:r>
    </w:p>
    <w:p w:rsidR="00460A48" w:rsidRPr="003C71DD" w:rsidRDefault="00460A48" w:rsidP="003C71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71DD">
        <w:rPr>
          <w:rFonts w:ascii="Times New Roman" w:hAnsi="Times New Roman"/>
          <w:sz w:val="28"/>
          <w:szCs w:val="28"/>
        </w:rPr>
        <w:t xml:space="preserve">По результатам проверки  директору Департамента имущественных, земельных отношений и природопользования администрации Ханты-Мансийского района направлено представление с предложениями по устранению и недопущению выявленных нарушений. </w:t>
      </w:r>
      <w:r w:rsidR="00B41A62">
        <w:rPr>
          <w:rFonts w:ascii="Times New Roman" w:hAnsi="Times New Roman"/>
          <w:sz w:val="28"/>
          <w:szCs w:val="28"/>
        </w:rPr>
        <w:t>К</w:t>
      </w:r>
      <w:r w:rsidRPr="003C71DD">
        <w:rPr>
          <w:rFonts w:ascii="Times New Roman" w:hAnsi="Times New Roman"/>
          <w:sz w:val="28"/>
          <w:szCs w:val="28"/>
        </w:rPr>
        <w:t xml:space="preserve">опия представления </w:t>
      </w:r>
      <w:r w:rsidR="00B41A62">
        <w:rPr>
          <w:rFonts w:ascii="Times New Roman" w:hAnsi="Times New Roman"/>
          <w:sz w:val="28"/>
          <w:szCs w:val="28"/>
        </w:rPr>
        <w:t>н</w:t>
      </w:r>
      <w:r w:rsidR="00B41A62" w:rsidRPr="003C71DD">
        <w:rPr>
          <w:rFonts w:ascii="Times New Roman" w:hAnsi="Times New Roman"/>
          <w:sz w:val="28"/>
          <w:szCs w:val="28"/>
        </w:rPr>
        <w:t xml:space="preserve">аправлена </w:t>
      </w:r>
      <w:r w:rsidRPr="003C71DD">
        <w:rPr>
          <w:rFonts w:ascii="Times New Roman" w:hAnsi="Times New Roman"/>
          <w:sz w:val="28"/>
          <w:szCs w:val="28"/>
        </w:rPr>
        <w:t>главе администрации Ханты-Мансийского района и информация в Комитет по финансам администрации Ханты-Мансийского района.</w:t>
      </w:r>
    </w:p>
    <w:p w:rsidR="00460A48" w:rsidRPr="003C71DD" w:rsidRDefault="00460A48" w:rsidP="003C71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71DD">
        <w:rPr>
          <w:rFonts w:ascii="Times New Roman" w:hAnsi="Times New Roman"/>
          <w:sz w:val="28"/>
          <w:szCs w:val="28"/>
        </w:rPr>
        <w:t>б) В Департаменте строительства, архитектуры и жилищно-коммунального хозяйства администрации Ханты-Мансийского района (далее – Департамент) установлен</w:t>
      </w:r>
      <w:r w:rsidR="00C6318B">
        <w:rPr>
          <w:rFonts w:ascii="Times New Roman" w:hAnsi="Times New Roman"/>
          <w:sz w:val="28"/>
          <w:szCs w:val="28"/>
        </w:rPr>
        <w:t>о</w:t>
      </w:r>
      <w:r w:rsidRPr="003C71DD">
        <w:rPr>
          <w:rFonts w:ascii="Times New Roman" w:hAnsi="Times New Roman"/>
          <w:sz w:val="28"/>
          <w:szCs w:val="28"/>
        </w:rPr>
        <w:t xml:space="preserve"> </w:t>
      </w:r>
      <w:r w:rsidR="0064270E">
        <w:rPr>
          <w:rFonts w:ascii="Times New Roman" w:hAnsi="Times New Roman"/>
          <w:sz w:val="28"/>
          <w:szCs w:val="28"/>
        </w:rPr>
        <w:t>не освоение</w:t>
      </w:r>
      <w:r w:rsidRPr="003C71DD">
        <w:rPr>
          <w:rFonts w:ascii="Times New Roman" w:hAnsi="Times New Roman"/>
          <w:sz w:val="28"/>
          <w:szCs w:val="28"/>
        </w:rPr>
        <w:t xml:space="preserve"> средств </w:t>
      </w:r>
      <w:r w:rsidR="0064270E">
        <w:rPr>
          <w:rFonts w:ascii="Times New Roman" w:hAnsi="Times New Roman"/>
          <w:sz w:val="28"/>
          <w:szCs w:val="28"/>
        </w:rPr>
        <w:t>бюджета района в размере</w:t>
      </w:r>
      <w:r w:rsidRPr="003C71DD">
        <w:rPr>
          <w:rFonts w:ascii="Times New Roman" w:hAnsi="Times New Roman"/>
          <w:sz w:val="28"/>
          <w:szCs w:val="28"/>
        </w:rPr>
        <w:t xml:space="preserve"> 5</w:t>
      </w:r>
      <w:r w:rsidR="00C6318B">
        <w:rPr>
          <w:rFonts w:ascii="Times New Roman" w:hAnsi="Times New Roman"/>
          <w:sz w:val="28"/>
          <w:szCs w:val="28"/>
        </w:rPr>
        <w:t xml:space="preserve"> </w:t>
      </w:r>
      <w:r w:rsidRPr="003C71DD">
        <w:rPr>
          <w:rFonts w:ascii="Times New Roman" w:hAnsi="Times New Roman"/>
          <w:sz w:val="28"/>
          <w:szCs w:val="28"/>
        </w:rPr>
        <w:t xml:space="preserve">117,6 тыс. рублей. Департамент не воспользовался условиями, предусмотренными контрактами по предъявлению к подрядчикам (исполнителям) штрафных санкций за нарушение сроков выполнения работ, что явилось ненадлежащим исполнением бюджетного процесса со стороны Департамента. Вследствие чего, бюджет Ханты-Мансийского района понес потери в сумме 115,6 тыс. руб., в части </w:t>
      </w:r>
      <w:proofErr w:type="spellStart"/>
      <w:r w:rsidRPr="003C71DD">
        <w:rPr>
          <w:rFonts w:ascii="Times New Roman" w:hAnsi="Times New Roman"/>
          <w:sz w:val="28"/>
          <w:szCs w:val="28"/>
        </w:rPr>
        <w:t>недополучения</w:t>
      </w:r>
      <w:proofErr w:type="spellEnd"/>
      <w:r w:rsidRPr="003C71DD">
        <w:rPr>
          <w:rFonts w:ascii="Times New Roman" w:hAnsi="Times New Roman"/>
          <w:sz w:val="28"/>
          <w:szCs w:val="28"/>
        </w:rPr>
        <w:t xml:space="preserve"> неналоговых доходов. При проверке соблюдения срока оплаты выполнения работ, выявлены нарушения исполнения Департаментом обязательств по трем заключенным муниципальным контрактам, что является ненадлежащим исполнением бюджетного процесса со стороны Департамента. </w:t>
      </w:r>
    </w:p>
    <w:p w:rsidR="00460A48" w:rsidRPr="00460A48" w:rsidRDefault="00460A48" w:rsidP="00460A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83E38" w:rsidRPr="00983E38" w:rsidRDefault="002624E4" w:rsidP="00983E3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4E4">
        <w:rPr>
          <w:rFonts w:ascii="Times New Roman" w:hAnsi="Times New Roman" w:cs="Times New Roman"/>
          <w:sz w:val="28"/>
          <w:szCs w:val="28"/>
        </w:rPr>
        <w:t>По вышеперечисленным контрольным мероприятиям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615D0">
        <w:rPr>
          <w:rFonts w:ascii="Times New Roman" w:eastAsia="Calibri" w:hAnsi="Times New Roman" w:cs="Times New Roman"/>
          <w:sz w:val="28"/>
          <w:szCs w:val="28"/>
        </w:rPr>
        <w:t>Контрольно-счетной палатой</w:t>
      </w:r>
      <w:r w:rsidR="005615D0" w:rsidRPr="005615D0">
        <w:rPr>
          <w:rFonts w:ascii="Times New Roman" w:eastAsia="Calibri" w:hAnsi="Times New Roman" w:cs="Times New Roman"/>
          <w:sz w:val="28"/>
          <w:szCs w:val="28"/>
        </w:rPr>
        <w:t xml:space="preserve"> в адрес руководителей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объектов проверок </w:t>
      </w:r>
      <w:r w:rsidR="005615D0" w:rsidRPr="00DB1485">
        <w:rPr>
          <w:rFonts w:ascii="Times New Roman" w:eastAsia="Calibri" w:hAnsi="Times New Roman" w:cs="Times New Roman"/>
          <w:sz w:val="28"/>
          <w:szCs w:val="28"/>
        </w:rPr>
        <w:t>направлено 1</w:t>
      </w:r>
      <w:r w:rsidR="00DB1485" w:rsidRPr="00DB1485">
        <w:rPr>
          <w:rFonts w:ascii="Times New Roman" w:eastAsia="Calibri" w:hAnsi="Times New Roman" w:cs="Times New Roman"/>
          <w:sz w:val="28"/>
          <w:szCs w:val="28"/>
        </w:rPr>
        <w:t>5</w:t>
      </w:r>
      <w:r w:rsidR="005615D0" w:rsidRPr="00DB1485">
        <w:rPr>
          <w:rFonts w:ascii="Times New Roman" w:eastAsia="Calibri" w:hAnsi="Times New Roman" w:cs="Times New Roman"/>
          <w:sz w:val="28"/>
          <w:szCs w:val="28"/>
        </w:rPr>
        <w:t xml:space="preserve"> представлений</w:t>
      </w:r>
      <w:r w:rsidR="005615D0" w:rsidRPr="005615D0">
        <w:rPr>
          <w:rFonts w:ascii="Times New Roman" w:eastAsia="Calibri" w:hAnsi="Times New Roman" w:cs="Times New Roman"/>
          <w:sz w:val="28"/>
          <w:szCs w:val="28"/>
        </w:rPr>
        <w:t xml:space="preserve"> для принятия мер по устранению выявленных нарушени</w:t>
      </w:r>
      <w:r w:rsidR="00AD0EC3">
        <w:rPr>
          <w:rFonts w:ascii="Times New Roman" w:eastAsia="Calibri" w:hAnsi="Times New Roman" w:cs="Times New Roman"/>
          <w:sz w:val="28"/>
          <w:szCs w:val="28"/>
        </w:rPr>
        <w:t>й, копии представлений направлены главе администрации</w:t>
      </w:r>
      <w:r w:rsidR="00AD0EC3" w:rsidRPr="005615D0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</w:t>
      </w:r>
      <w:r w:rsidR="00AD0EC3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983E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3E38" w:rsidRPr="00983E38">
        <w:rPr>
          <w:rFonts w:ascii="Times New Roman" w:hAnsi="Times New Roman" w:cs="Times New Roman"/>
          <w:sz w:val="28"/>
          <w:szCs w:val="28"/>
        </w:rPr>
        <w:t>для рассмотрения вопроса о привлечении к ответственности должностных лиц, за допущенные нарушения.</w:t>
      </w:r>
    </w:p>
    <w:p w:rsidR="00847950" w:rsidRDefault="00C63480" w:rsidP="00983E38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вынесенным представлениям в адрес </w:t>
      </w:r>
      <w:r w:rsidRPr="00AF6C2A">
        <w:rPr>
          <w:rFonts w:ascii="Times New Roman" w:eastAsia="Calibri" w:hAnsi="Times New Roman" w:cs="Times New Roman"/>
          <w:sz w:val="28"/>
          <w:szCs w:val="28"/>
        </w:rPr>
        <w:t>Контрольно-счетной палат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AF6C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руководителей </w:t>
      </w:r>
      <w:r w:rsidRPr="00AF6C2A">
        <w:rPr>
          <w:rFonts w:ascii="Times New Roman" w:eastAsia="Calibri" w:hAnsi="Times New Roman" w:cs="Times New Roman"/>
          <w:sz w:val="28"/>
          <w:szCs w:val="28"/>
        </w:rPr>
        <w:t>проверенны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AF6C2A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AF6C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администрации,</w:t>
      </w:r>
      <w:r w:rsidRPr="00AF6C2A">
        <w:rPr>
          <w:rFonts w:ascii="Times New Roman" w:eastAsia="Calibri" w:hAnsi="Times New Roman" w:cs="Times New Roman"/>
          <w:sz w:val="28"/>
          <w:szCs w:val="28"/>
        </w:rPr>
        <w:t xml:space="preserve"> учреждений, предприятий, сельских поселений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поступили уведомления </w:t>
      </w:r>
      <w:r w:rsidR="00EA5427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</w:rPr>
        <w:t>принятых мерах по устранению выявленных нарушений.</w:t>
      </w:r>
    </w:p>
    <w:p w:rsidR="00B307C4" w:rsidRDefault="00B307C4" w:rsidP="00C63480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63480" w:rsidRPr="00C63480" w:rsidRDefault="00C63480" w:rsidP="00C63480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3480">
        <w:rPr>
          <w:rFonts w:ascii="Times New Roman" w:hAnsi="Times New Roman" w:cs="Times New Roman"/>
          <w:sz w:val="28"/>
          <w:szCs w:val="28"/>
        </w:rPr>
        <w:t xml:space="preserve">Администрация Ханты-Мансийского района по представлениям Контрольно-счетной палаты не привлекла к дисциплинарной ответственности работников администрации Ханты-Мансийского района, допустивших нарушения, за исключением директора муниципального автономного учреждения «Организационно-методический центр». </w:t>
      </w:r>
    </w:p>
    <w:p w:rsidR="005F2551" w:rsidRPr="00547C6E" w:rsidRDefault="005F2551" w:rsidP="005F255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Составлено 10 протоколов </w:t>
      </w:r>
      <w:r w:rsidRPr="00BB64EA">
        <w:rPr>
          <w:rFonts w:ascii="Times New Roman" w:eastAsia="Calibri" w:hAnsi="Times New Roman" w:cs="Times New Roman"/>
          <w:sz w:val="28"/>
          <w:szCs w:val="28"/>
        </w:rPr>
        <w:t>об административном правонарушении (пять на должностное лицо и пять на юридическое лицо)</w:t>
      </w:r>
      <w:r w:rsidR="00B40AFD">
        <w:rPr>
          <w:rFonts w:ascii="Times New Roman" w:eastAsia="Calibri" w:hAnsi="Times New Roman" w:cs="Times New Roman"/>
          <w:sz w:val="28"/>
          <w:szCs w:val="28"/>
        </w:rPr>
        <w:t>. В первой инстанции</w:t>
      </w:r>
      <w:r w:rsidRPr="00CD45EB">
        <w:rPr>
          <w:rFonts w:ascii="Times New Roman" w:eastAsia="Calibri" w:hAnsi="Times New Roman" w:cs="Times New Roman"/>
          <w:sz w:val="28"/>
          <w:szCs w:val="28"/>
        </w:rPr>
        <w:t xml:space="preserve"> миров</w:t>
      </w:r>
      <w:r w:rsidR="00CD45EB" w:rsidRPr="00CD45EB">
        <w:rPr>
          <w:rFonts w:ascii="Times New Roman" w:eastAsia="Calibri" w:hAnsi="Times New Roman" w:cs="Times New Roman"/>
          <w:sz w:val="28"/>
          <w:szCs w:val="28"/>
        </w:rPr>
        <w:t>ым</w:t>
      </w:r>
      <w:r w:rsidRPr="00CD45EB">
        <w:rPr>
          <w:rFonts w:ascii="Times New Roman" w:eastAsia="Calibri" w:hAnsi="Times New Roman" w:cs="Times New Roman"/>
          <w:sz w:val="28"/>
          <w:szCs w:val="28"/>
        </w:rPr>
        <w:t xml:space="preserve"> судь</w:t>
      </w:r>
      <w:r w:rsidR="00CD45EB" w:rsidRPr="00CD45EB">
        <w:rPr>
          <w:rFonts w:ascii="Times New Roman" w:eastAsia="Calibri" w:hAnsi="Times New Roman" w:cs="Times New Roman"/>
          <w:sz w:val="28"/>
          <w:szCs w:val="28"/>
        </w:rPr>
        <w:t>ей</w:t>
      </w:r>
      <w:r w:rsidRPr="00CD45EB">
        <w:rPr>
          <w:rFonts w:ascii="Times New Roman" w:eastAsia="Calibri" w:hAnsi="Times New Roman" w:cs="Times New Roman"/>
          <w:sz w:val="28"/>
          <w:szCs w:val="28"/>
        </w:rPr>
        <w:t xml:space="preserve"> судебного участка №1 города окружного значения Ханты-Мансийска Ханты-Мансийского автономного округа, в связи с отсутствием состава административного правонарушения, производство </w:t>
      </w:r>
      <w:r w:rsidR="00547C6E">
        <w:rPr>
          <w:rFonts w:ascii="Times New Roman" w:eastAsia="Calibri" w:hAnsi="Times New Roman" w:cs="Times New Roman"/>
          <w:sz w:val="28"/>
          <w:szCs w:val="28"/>
        </w:rPr>
        <w:t>по дел</w:t>
      </w:r>
      <w:r w:rsidR="00315078">
        <w:rPr>
          <w:rFonts w:ascii="Times New Roman" w:eastAsia="Calibri" w:hAnsi="Times New Roman" w:cs="Times New Roman"/>
          <w:sz w:val="28"/>
          <w:szCs w:val="28"/>
        </w:rPr>
        <w:t>ам</w:t>
      </w:r>
      <w:r w:rsidR="00547C6E">
        <w:rPr>
          <w:rFonts w:ascii="Times New Roman" w:eastAsia="Calibri" w:hAnsi="Times New Roman" w:cs="Times New Roman"/>
          <w:sz w:val="28"/>
          <w:szCs w:val="28"/>
        </w:rPr>
        <w:t xml:space="preserve"> было </w:t>
      </w:r>
      <w:r w:rsidRPr="00CD45EB">
        <w:rPr>
          <w:rFonts w:ascii="Times New Roman" w:eastAsia="Calibri" w:hAnsi="Times New Roman" w:cs="Times New Roman"/>
          <w:sz w:val="28"/>
          <w:szCs w:val="28"/>
        </w:rPr>
        <w:t>прекращено</w:t>
      </w:r>
      <w:r w:rsidRPr="00547C6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47C6E" w:rsidRPr="00547C6E">
        <w:rPr>
          <w:rFonts w:ascii="Times New Roman" w:eastAsia="Calibri" w:hAnsi="Times New Roman" w:cs="Times New Roman"/>
          <w:sz w:val="28"/>
          <w:szCs w:val="28"/>
        </w:rPr>
        <w:t xml:space="preserve"> Контрольно-счетная палата Ханты-Мансийского района  не согласилась с данными постановлениями и 28 декабря 2012 года была подана жалоба в Ханты-Мансийский районный суд.</w:t>
      </w:r>
      <w:r w:rsidR="004B2171">
        <w:rPr>
          <w:rFonts w:ascii="Times New Roman" w:eastAsia="Calibri" w:hAnsi="Times New Roman" w:cs="Times New Roman"/>
          <w:sz w:val="28"/>
          <w:szCs w:val="28"/>
        </w:rPr>
        <w:t xml:space="preserve"> 30 января 2013 года </w:t>
      </w:r>
      <w:r w:rsidR="004B2171" w:rsidRPr="00547C6E">
        <w:rPr>
          <w:rFonts w:ascii="Times New Roman" w:eastAsia="Calibri" w:hAnsi="Times New Roman" w:cs="Times New Roman"/>
          <w:sz w:val="28"/>
          <w:szCs w:val="28"/>
        </w:rPr>
        <w:t>Ханты-Мансийски</w:t>
      </w:r>
      <w:r w:rsidR="004B2171">
        <w:rPr>
          <w:rFonts w:ascii="Times New Roman" w:eastAsia="Calibri" w:hAnsi="Times New Roman" w:cs="Times New Roman"/>
          <w:sz w:val="28"/>
          <w:szCs w:val="28"/>
        </w:rPr>
        <w:t>м районным</w:t>
      </w:r>
      <w:r w:rsidR="004B2171" w:rsidRPr="00547C6E">
        <w:rPr>
          <w:rFonts w:ascii="Times New Roman" w:eastAsia="Calibri" w:hAnsi="Times New Roman" w:cs="Times New Roman"/>
          <w:sz w:val="28"/>
          <w:szCs w:val="28"/>
        </w:rPr>
        <w:t xml:space="preserve"> суд</w:t>
      </w:r>
      <w:r w:rsidR="004B2171">
        <w:rPr>
          <w:rFonts w:ascii="Times New Roman" w:eastAsia="Calibri" w:hAnsi="Times New Roman" w:cs="Times New Roman"/>
          <w:sz w:val="28"/>
          <w:szCs w:val="28"/>
        </w:rPr>
        <w:t xml:space="preserve">ом данная жалоба рассмотрена не в пользу </w:t>
      </w:r>
      <w:r w:rsidR="004B2171" w:rsidRPr="00547C6E">
        <w:rPr>
          <w:rFonts w:ascii="Times New Roman" w:eastAsia="Calibri" w:hAnsi="Times New Roman" w:cs="Times New Roman"/>
          <w:sz w:val="28"/>
          <w:szCs w:val="28"/>
        </w:rPr>
        <w:t>Контрольно-счетн</w:t>
      </w:r>
      <w:r w:rsidR="00BD13F8">
        <w:rPr>
          <w:rFonts w:ascii="Times New Roman" w:eastAsia="Calibri" w:hAnsi="Times New Roman" w:cs="Times New Roman"/>
          <w:sz w:val="28"/>
          <w:szCs w:val="28"/>
        </w:rPr>
        <w:t>ой</w:t>
      </w:r>
      <w:r w:rsidR="004B2171" w:rsidRPr="00547C6E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4B2171">
        <w:rPr>
          <w:rFonts w:ascii="Times New Roman" w:eastAsia="Calibri" w:hAnsi="Times New Roman" w:cs="Times New Roman"/>
          <w:sz w:val="28"/>
          <w:szCs w:val="28"/>
        </w:rPr>
        <w:t>алат</w:t>
      </w:r>
      <w:r w:rsidR="00BD13F8">
        <w:rPr>
          <w:rFonts w:ascii="Times New Roman" w:eastAsia="Calibri" w:hAnsi="Times New Roman" w:cs="Times New Roman"/>
          <w:sz w:val="28"/>
          <w:szCs w:val="28"/>
        </w:rPr>
        <w:t>ы</w:t>
      </w:r>
      <w:r w:rsidR="004B2171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района. В настоящее время</w:t>
      </w:r>
      <w:r w:rsidR="006878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7807" w:rsidRPr="00547C6E">
        <w:rPr>
          <w:rFonts w:ascii="Times New Roman" w:eastAsia="Calibri" w:hAnsi="Times New Roman" w:cs="Times New Roman"/>
          <w:sz w:val="28"/>
          <w:szCs w:val="28"/>
        </w:rPr>
        <w:t>Контрольно-счетн</w:t>
      </w:r>
      <w:r w:rsidR="00687807">
        <w:rPr>
          <w:rFonts w:ascii="Times New Roman" w:eastAsia="Calibri" w:hAnsi="Times New Roman" w:cs="Times New Roman"/>
          <w:sz w:val="28"/>
          <w:szCs w:val="28"/>
        </w:rPr>
        <w:t>ой</w:t>
      </w:r>
      <w:r w:rsidR="00687807" w:rsidRPr="00547C6E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687807">
        <w:rPr>
          <w:rFonts w:ascii="Times New Roman" w:eastAsia="Calibri" w:hAnsi="Times New Roman" w:cs="Times New Roman"/>
          <w:sz w:val="28"/>
          <w:szCs w:val="28"/>
        </w:rPr>
        <w:t>алатой Ханты-Мансийского района</w:t>
      </w:r>
      <w:r w:rsidR="004B2171">
        <w:rPr>
          <w:rFonts w:ascii="Times New Roman" w:eastAsia="Calibri" w:hAnsi="Times New Roman" w:cs="Times New Roman"/>
          <w:sz w:val="28"/>
          <w:szCs w:val="28"/>
        </w:rPr>
        <w:t xml:space="preserve">  осу</w:t>
      </w:r>
      <w:r w:rsidR="00687807">
        <w:rPr>
          <w:rFonts w:ascii="Times New Roman" w:eastAsia="Calibri" w:hAnsi="Times New Roman" w:cs="Times New Roman"/>
          <w:sz w:val="28"/>
          <w:szCs w:val="28"/>
        </w:rPr>
        <w:t>щ</w:t>
      </w:r>
      <w:r w:rsidR="004B2171">
        <w:rPr>
          <w:rFonts w:ascii="Times New Roman" w:eastAsia="Calibri" w:hAnsi="Times New Roman" w:cs="Times New Roman"/>
          <w:sz w:val="28"/>
          <w:szCs w:val="28"/>
        </w:rPr>
        <w:t>ествляется подготовка соответс</w:t>
      </w:r>
      <w:r w:rsidR="00687807">
        <w:rPr>
          <w:rFonts w:ascii="Times New Roman" w:eastAsia="Calibri" w:hAnsi="Times New Roman" w:cs="Times New Roman"/>
          <w:sz w:val="28"/>
          <w:szCs w:val="28"/>
        </w:rPr>
        <w:t>т</w:t>
      </w:r>
      <w:r w:rsidR="004B2171">
        <w:rPr>
          <w:rFonts w:ascii="Times New Roman" w:eastAsia="Calibri" w:hAnsi="Times New Roman" w:cs="Times New Roman"/>
          <w:sz w:val="28"/>
          <w:szCs w:val="28"/>
        </w:rPr>
        <w:t>вующей жалобы о пересмотре решения</w:t>
      </w:r>
      <w:r w:rsidR="00687807">
        <w:rPr>
          <w:rFonts w:ascii="Times New Roman" w:eastAsia="Calibri" w:hAnsi="Times New Roman" w:cs="Times New Roman"/>
          <w:sz w:val="28"/>
          <w:szCs w:val="28"/>
        </w:rPr>
        <w:t>, вынесенного</w:t>
      </w:r>
      <w:r w:rsidR="004B21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7807" w:rsidRPr="00547C6E">
        <w:rPr>
          <w:rFonts w:ascii="Times New Roman" w:eastAsia="Calibri" w:hAnsi="Times New Roman" w:cs="Times New Roman"/>
          <w:sz w:val="28"/>
          <w:szCs w:val="28"/>
        </w:rPr>
        <w:t>Ханты-Мансийски</w:t>
      </w:r>
      <w:r w:rsidR="00687807">
        <w:rPr>
          <w:rFonts w:ascii="Times New Roman" w:eastAsia="Calibri" w:hAnsi="Times New Roman" w:cs="Times New Roman"/>
          <w:sz w:val="28"/>
          <w:szCs w:val="28"/>
        </w:rPr>
        <w:t>м районным</w:t>
      </w:r>
      <w:r w:rsidR="00687807" w:rsidRPr="00547C6E">
        <w:rPr>
          <w:rFonts w:ascii="Times New Roman" w:eastAsia="Calibri" w:hAnsi="Times New Roman" w:cs="Times New Roman"/>
          <w:sz w:val="28"/>
          <w:szCs w:val="28"/>
        </w:rPr>
        <w:t xml:space="preserve"> суд</w:t>
      </w:r>
      <w:r w:rsidR="00687807">
        <w:rPr>
          <w:rFonts w:ascii="Times New Roman" w:eastAsia="Calibri" w:hAnsi="Times New Roman" w:cs="Times New Roman"/>
          <w:sz w:val="28"/>
          <w:szCs w:val="28"/>
        </w:rPr>
        <w:t xml:space="preserve">ом, в </w:t>
      </w:r>
      <w:r w:rsidR="004B2171">
        <w:rPr>
          <w:rFonts w:ascii="Times New Roman" w:eastAsia="Calibri" w:hAnsi="Times New Roman" w:cs="Times New Roman"/>
          <w:sz w:val="28"/>
          <w:szCs w:val="28"/>
        </w:rPr>
        <w:t>окружно</w:t>
      </w:r>
      <w:r w:rsidR="00687807">
        <w:rPr>
          <w:rFonts w:ascii="Times New Roman" w:eastAsia="Calibri" w:hAnsi="Times New Roman" w:cs="Times New Roman"/>
          <w:sz w:val="28"/>
          <w:szCs w:val="28"/>
        </w:rPr>
        <w:t>й</w:t>
      </w:r>
      <w:r w:rsidR="004B2171">
        <w:rPr>
          <w:rFonts w:ascii="Times New Roman" w:eastAsia="Calibri" w:hAnsi="Times New Roman" w:cs="Times New Roman"/>
          <w:sz w:val="28"/>
          <w:szCs w:val="28"/>
        </w:rPr>
        <w:t xml:space="preserve"> суд </w:t>
      </w:r>
      <w:r w:rsidR="00687807" w:rsidRPr="00547C6E">
        <w:rPr>
          <w:rFonts w:ascii="Times New Roman" w:eastAsia="Calibri" w:hAnsi="Times New Roman" w:cs="Times New Roman"/>
          <w:sz w:val="28"/>
          <w:szCs w:val="28"/>
        </w:rPr>
        <w:t>Ханты-Мансийск</w:t>
      </w:r>
      <w:r w:rsidR="00687807"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 w:rsidR="004B21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7807">
        <w:rPr>
          <w:rFonts w:ascii="Times New Roman" w:eastAsia="Calibri" w:hAnsi="Times New Roman" w:cs="Times New Roman"/>
          <w:sz w:val="28"/>
          <w:szCs w:val="28"/>
        </w:rPr>
        <w:t>автономного округа-Югры.</w:t>
      </w:r>
    </w:p>
    <w:p w:rsidR="00E20FF0" w:rsidRDefault="001E5E35" w:rsidP="00C110F2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D873FF">
        <w:rPr>
          <w:rFonts w:ascii="Times New Roman" w:hAnsi="Times New Roman" w:cs="Times New Roman"/>
          <w:sz w:val="28"/>
          <w:szCs w:val="28"/>
        </w:rPr>
        <w:t xml:space="preserve">в </w:t>
      </w:r>
      <w:r w:rsidR="008B2544">
        <w:rPr>
          <w:rFonts w:ascii="Times New Roman" w:hAnsi="Times New Roman" w:cs="Times New Roman"/>
          <w:sz w:val="28"/>
          <w:szCs w:val="28"/>
        </w:rPr>
        <w:t xml:space="preserve">Службу контроля </w:t>
      </w:r>
      <w:r w:rsidR="00D873FF" w:rsidRPr="007B3D58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D873FF">
        <w:rPr>
          <w:rFonts w:ascii="Times New Roman" w:hAnsi="Times New Roman" w:cs="Times New Roman"/>
          <w:sz w:val="28"/>
          <w:szCs w:val="28"/>
        </w:rPr>
        <w:t>–</w:t>
      </w:r>
      <w:r w:rsidR="00D873FF" w:rsidRPr="007B3D58">
        <w:rPr>
          <w:rFonts w:ascii="Times New Roman" w:hAnsi="Times New Roman" w:cs="Times New Roman"/>
          <w:sz w:val="28"/>
          <w:szCs w:val="28"/>
        </w:rPr>
        <w:t xml:space="preserve"> Югры</w:t>
      </w:r>
      <w:r w:rsidR="00D873FF">
        <w:rPr>
          <w:rFonts w:ascii="Times New Roman" w:hAnsi="Times New Roman" w:cs="Times New Roman"/>
          <w:sz w:val="28"/>
          <w:szCs w:val="28"/>
        </w:rPr>
        <w:t xml:space="preserve"> </w:t>
      </w:r>
      <w:r w:rsidR="00D873FF" w:rsidRPr="006A4087">
        <w:rPr>
          <w:rFonts w:ascii="Times New Roman" w:hAnsi="Times New Roman" w:cs="Times New Roman"/>
          <w:sz w:val="28"/>
          <w:szCs w:val="28"/>
        </w:rPr>
        <w:t>направл</w:t>
      </w:r>
      <w:r w:rsidR="00D873FF">
        <w:rPr>
          <w:rFonts w:ascii="Times New Roman" w:hAnsi="Times New Roman" w:cs="Times New Roman"/>
          <w:sz w:val="28"/>
          <w:szCs w:val="28"/>
        </w:rPr>
        <w:t>ена</w:t>
      </w:r>
      <w:r w:rsidR="00D873FF" w:rsidRPr="006A4087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D873F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B25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проведенным контрольным мероприятиям</w:t>
      </w:r>
      <w:r w:rsidR="00D873FF" w:rsidRPr="006A4087">
        <w:rPr>
          <w:rFonts w:ascii="Times New Roman" w:hAnsi="Times New Roman" w:cs="Times New Roman"/>
          <w:sz w:val="28"/>
          <w:szCs w:val="28"/>
        </w:rPr>
        <w:t>, содержащ</w:t>
      </w:r>
      <w:r w:rsidR="00D873FF">
        <w:rPr>
          <w:rFonts w:ascii="Times New Roman" w:hAnsi="Times New Roman" w:cs="Times New Roman"/>
          <w:sz w:val="28"/>
          <w:szCs w:val="28"/>
        </w:rPr>
        <w:t>ая</w:t>
      </w:r>
      <w:r w:rsidR="00D873FF" w:rsidRPr="006A4087">
        <w:rPr>
          <w:rFonts w:ascii="Times New Roman" w:hAnsi="Times New Roman" w:cs="Times New Roman"/>
          <w:sz w:val="28"/>
          <w:szCs w:val="28"/>
        </w:rPr>
        <w:t xml:space="preserve"> признаки административного правонарушения в части исполнения норм Федерального закона </w:t>
      </w:r>
      <w:r w:rsidR="00D873FF" w:rsidRPr="006A4087">
        <w:rPr>
          <w:rFonts w:ascii="Times New Roman" w:eastAsia="Calibri" w:hAnsi="Times New Roman" w:cs="Times New Roman"/>
          <w:sz w:val="28"/>
          <w:szCs w:val="28"/>
        </w:rPr>
        <w:t>от 21.07.2005 г. № 94-ФЗ «О размещении заказов на поставки товаров, выполнение работ, оказание услуг для государственных и муниципальных нужд»</w:t>
      </w:r>
      <w:r w:rsidR="008B2544">
        <w:rPr>
          <w:rFonts w:ascii="Times New Roman" w:eastAsia="Calibri" w:hAnsi="Times New Roman" w:cs="Times New Roman"/>
          <w:sz w:val="28"/>
          <w:szCs w:val="28"/>
        </w:rPr>
        <w:t>. И</w:t>
      </w:r>
      <w:r w:rsidR="008B2544" w:rsidRPr="008B2544">
        <w:rPr>
          <w:rFonts w:ascii="Times New Roman" w:eastAsia="Calibri" w:hAnsi="Times New Roman" w:cs="Times New Roman"/>
          <w:sz w:val="28"/>
          <w:szCs w:val="28"/>
        </w:rPr>
        <w:t>нформация о мерах, принятых по нарушениям, выявленным при проведении контрольных мероприятий в части исполнения норм Федерального Закона от 21.07.2005 года № 94-ФЗ "О размещении заказов на поставки товаров, выполнение работ, оказание услуг для государственных и муниципальных нужд" от Службы контроля Ханты-Мансийского автономного округа-Югры не поступала.</w:t>
      </w:r>
      <w:r w:rsidR="00BD13F8">
        <w:rPr>
          <w:rFonts w:ascii="Times New Roman" w:eastAsia="Calibri" w:hAnsi="Times New Roman" w:cs="Times New Roman"/>
          <w:sz w:val="28"/>
          <w:szCs w:val="28"/>
        </w:rPr>
        <w:t xml:space="preserve"> В адрес Службы контроля  </w:t>
      </w:r>
      <w:r w:rsidR="00BD13F8" w:rsidRPr="008B2544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округа-Югры</w:t>
      </w:r>
      <w:r w:rsidR="00BD13F8">
        <w:rPr>
          <w:rFonts w:ascii="Times New Roman" w:eastAsia="Calibri" w:hAnsi="Times New Roman" w:cs="Times New Roman"/>
          <w:sz w:val="28"/>
          <w:szCs w:val="28"/>
        </w:rPr>
        <w:t xml:space="preserve"> направлен запрос о предоставлении информации о мерах, принятых по нарушениям, выявленным в ходе проверок. </w:t>
      </w:r>
    </w:p>
    <w:p w:rsidR="00C110F2" w:rsidRPr="00C110F2" w:rsidRDefault="00C110F2" w:rsidP="00C110F2">
      <w:pPr>
        <w:spacing w:after="0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3FF" w:rsidRDefault="00D873FF" w:rsidP="00D873FF">
      <w:pPr>
        <w:pStyle w:val="Style8"/>
        <w:widowControl/>
        <w:tabs>
          <w:tab w:val="left" w:pos="0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046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Соглашения о </w:t>
      </w:r>
      <w:r w:rsidRPr="002B7046">
        <w:rPr>
          <w:rFonts w:ascii="Times New Roman" w:hAnsi="Times New Roman" w:cs="Times New Roman"/>
          <w:sz w:val="28"/>
          <w:szCs w:val="28"/>
        </w:rPr>
        <w:t>сотрудничеств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7046">
        <w:rPr>
          <w:rFonts w:ascii="Times New Roman" w:hAnsi="Times New Roman" w:cs="Times New Roman"/>
          <w:sz w:val="28"/>
          <w:szCs w:val="28"/>
        </w:rPr>
        <w:t xml:space="preserve"> с </w:t>
      </w:r>
      <w:r w:rsidRPr="000C04ED">
        <w:rPr>
          <w:rFonts w:ascii="Times New Roman" w:hAnsi="Times New Roman" w:cs="Times New Roman"/>
          <w:bCs/>
          <w:sz w:val="28"/>
          <w:szCs w:val="28"/>
        </w:rPr>
        <w:t>Ханты-Мансийской межрайонной прокуратурой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целях </w:t>
      </w:r>
      <w:r w:rsidRPr="003D3B63">
        <w:rPr>
          <w:rFonts w:ascii="Times New Roman" w:hAnsi="Times New Roman" w:cs="Times New Roman"/>
          <w:sz w:val="28"/>
          <w:szCs w:val="28"/>
        </w:rPr>
        <w:t xml:space="preserve">предупреждения, пресечения и выявления правонарушений, связанных с незаконным и нецелевым </w:t>
      </w:r>
      <w:r w:rsidRPr="003D3B63">
        <w:rPr>
          <w:rFonts w:ascii="Times New Roman" w:hAnsi="Times New Roman" w:cs="Times New Roman"/>
          <w:sz w:val="28"/>
          <w:szCs w:val="28"/>
        </w:rPr>
        <w:lastRenderedPageBreak/>
        <w:t>использованием средств 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Ханты-Мансийского района</w:t>
      </w:r>
      <w:r w:rsidRPr="00C90375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бюджетов сельских поселений Ханты-Мансийского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Контрольно-счетной палатой Ханты-Мансийского района </w:t>
      </w:r>
      <w:r w:rsidR="005A7249">
        <w:rPr>
          <w:rFonts w:ascii="Times New Roman" w:hAnsi="Times New Roman" w:cs="Times New Roman"/>
          <w:bCs/>
          <w:sz w:val="28"/>
          <w:szCs w:val="28"/>
        </w:rPr>
        <w:t xml:space="preserve">13 </w:t>
      </w:r>
      <w:r w:rsidRPr="003D3B63">
        <w:rPr>
          <w:rFonts w:ascii="Times New Roman" w:hAnsi="Times New Roman" w:cs="Times New Roman"/>
          <w:sz w:val="28"/>
          <w:szCs w:val="28"/>
        </w:rPr>
        <w:t>материал</w:t>
      </w:r>
      <w:r w:rsidR="005A7249">
        <w:rPr>
          <w:rFonts w:ascii="Times New Roman" w:hAnsi="Times New Roman" w:cs="Times New Roman"/>
          <w:sz w:val="28"/>
          <w:szCs w:val="28"/>
        </w:rPr>
        <w:t>ов</w:t>
      </w:r>
      <w:r w:rsidRPr="003D3B63">
        <w:rPr>
          <w:rFonts w:ascii="Times New Roman" w:hAnsi="Times New Roman" w:cs="Times New Roman"/>
          <w:sz w:val="28"/>
          <w:szCs w:val="28"/>
        </w:rPr>
        <w:t xml:space="preserve"> проведенных контрольных мероприятий</w:t>
      </w:r>
      <w:r w:rsidR="005A72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направлены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0C04ED">
        <w:rPr>
          <w:rFonts w:ascii="Times New Roman" w:hAnsi="Times New Roman" w:cs="Times New Roman"/>
          <w:bCs/>
          <w:sz w:val="28"/>
          <w:szCs w:val="28"/>
        </w:rPr>
        <w:t>прокуратур</w:t>
      </w:r>
      <w:r>
        <w:rPr>
          <w:rFonts w:ascii="Times New Roman" w:hAnsi="Times New Roman" w:cs="Times New Roman"/>
          <w:bCs/>
          <w:sz w:val="28"/>
          <w:szCs w:val="28"/>
        </w:rPr>
        <w:t xml:space="preserve">у. </w:t>
      </w:r>
    </w:p>
    <w:p w:rsidR="00127734" w:rsidRDefault="00127734" w:rsidP="00A93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918" w:rsidRPr="00280BEC" w:rsidRDefault="00A93918" w:rsidP="00A93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8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280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Экспертно-аналитическая </w:t>
      </w:r>
      <w:r w:rsidRPr="00280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</w:t>
      </w:r>
    </w:p>
    <w:p w:rsidR="00A93918" w:rsidRPr="00280BEC" w:rsidRDefault="00A93918" w:rsidP="00A93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918" w:rsidRPr="00A93918" w:rsidRDefault="00A93918" w:rsidP="00A939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BE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80BEC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28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проведено </w:t>
      </w:r>
      <w:r w:rsidRPr="00B5676D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B5676D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B5676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280BEC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кспертно-аналитических мероприяти</w:t>
      </w:r>
      <w:r w:rsidR="00A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80BEC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280BEC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280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данных мероприяти</w:t>
      </w:r>
      <w:r w:rsidR="00D3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проведена работа по </w:t>
      </w:r>
      <w:r w:rsidR="00D346E3" w:rsidRPr="00482EB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финансово-экономической</w:t>
      </w:r>
      <w:r w:rsidR="00D3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экспертизе поступивших проектов решений Думы</w:t>
      </w:r>
      <w:r w:rsidRPr="00A93918">
        <w:rPr>
          <w:rFonts w:ascii="Times New Roman" w:hAnsi="Times New Roman" w:cs="Times New Roman"/>
          <w:sz w:val="28"/>
          <w:szCs w:val="28"/>
        </w:rPr>
        <w:t xml:space="preserve"> района и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93918">
        <w:rPr>
          <w:rFonts w:ascii="Times New Roman" w:hAnsi="Times New Roman" w:cs="Times New Roman"/>
          <w:sz w:val="28"/>
          <w:szCs w:val="28"/>
        </w:rPr>
        <w:t xml:space="preserve"> постановлений администрации района</w:t>
      </w:r>
      <w:r w:rsidR="00E20FF0">
        <w:rPr>
          <w:rFonts w:ascii="Times New Roman" w:hAnsi="Times New Roman" w:cs="Times New Roman"/>
          <w:sz w:val="28"/>
          <w:szCs w:val="28"/>
        </w:rPr>
        <w:t xml:space="preserve">, по которым подготовлены и направлены заключения </w:t>
      </w:r>
      <w:proofErr w:type="gramStart"/>
      <w:r w:rsidR="00E20FF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20FF0">
        <w:rPr>
          <w:rFonts w:ascii="Times New Roman" w:hAnsi="Times New Roman" w:cs="Times New Roman"/>
          <w:sz w:val="28"/>
          <w:szCs w:val="28"/>
        </w:rPr>
        <w:t>:</w:t>
      </w:r>
    </w:p>
    <w:p w:rsidR="00AC7A5A" w:rsidRDefault="00E20FF0" w:rsidP="004B46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6AE3">
        <w:rPr>
          <w:rFonts w:ascii="Times New Roman" w:hAnsi="Times New Roman" w:cs="Times New Roman"/>
          <w:sz w:val="28"/>
          <w:szCs w:val="28"/>
        </w:rPr>
        <w:t>7</w:t>
      </w:r>
      <w:r w:rsidR="00BC4AE8" w:rsidRPr="00BC4AE8">
        <w:rPr>
          <w:rFonts w:ascii="Times New Roman" w:hAnsi="Times New Roman" w:cs="Times New Roman"/>
          <w:sz w:val="28"/>
          <w:szCs w:val="28"/>
        </w:rPr>
        <w:t xml:space="preserve"> проектов решений Думы </w:t>
      </w:r>
      <w:r w:rsidR="00AD6AE3">
        <w:rPr>
          <w:rFonts w:ascii="Times New Roman" w:hAnsi="Times New Roman" w:cs="Times New Roman"/>
          <w:sz w:val="28"/>
          <w:szCs w:val="28"/>
        </w:rPr>
        <w:t>района</w:t>
      </w:r>
      <w:r w:rsidR="00BC4AE8" w:rsidRPr="00BC4AE8">
        <w:rPr>
          <w:rFonts w:ascii="Times New Roman" w:hAnsi="Times New Roman" w:cs="Times New Roman"/>
          <w:sz w:val="28"/>
          <w:szCs w:val="28"/>
        </w:rPr>
        <w:t xml:space="preserve"> по вопросам бюджета </w:t>
      </w:r>
      <w:r w:rsidR="00AD6AE3">
        <w:rPr>
          <w:rFonts w:ascii="Times New Roman" w:hAnsi="Times New Roman" w:cs="Times New Roman"/>
          <w:sz w:val="28"/>
          <w:szCs w:val="28"/>
        </w:rPr>
        <w:t>района и</w:t>
      </w:r>
      <w:r w:rsidR="00AD6AE3" w:rsidRPr="00AD6AE3">
        <w:t xml:space="preserve"> </w:t>
      </w:r>
      <w:r w:rsidR="00AD6AE3" w:rsidRPr="00AD6AE3">
        <w:rPr>
          <w:rFonts w:ascii="Times New Roman" w:hAnsi="Times New Roman" w:cs="Times New Roman"/>
          <w:sz w:val="28"/>
          <w:szCs w:val="28"/>
        </w:rPr>
        <w:t>внесение изменений в него</w:t>
      </w:r>
      <w:r w:rsidR="00AC7A5A">
        <w:rPr>
          <w:rFonts w:ascii="Times New Roman" w:hAnsi="Times New Roman" w:cs="Times New Roman"/>
          <w:sz w:val="28"/>
          <w:szCs w:val="28"/>
        </w:rPr>
        <w:t>;</w:t>
      </w:r>
    </w:p>
    <w:p w:rsidR="00AC7A5A" w:rsidRDefault="00E20FF0" w:rsidP="004B46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6AE3">
        <w:rPr>
          <w:rFonts w:ascii="Times New Roman" w:hAnsi="Times New Roman" w:cs="Times New Roman"/>
          <w:sz w:val="28"/>
          <w:szCs w:val="28"/>
        </w:rPr>
        <w:t>73 проекта постановлений администрации Ханты-Мансийского района о</w:t>
      </w:r>
      <w:r w:rsidR="00AD6AE3" w:rsidRPr="00AD6AE3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AD6AE3">
        <w:rPr>
          <w:rFonts w:ascii="Times New Roman" w:hAnsi="Times New Roman" w:cs="Times New Roman"/>
          <w:sz w:val="28"/>
          <w:szCs w:val="28"/>
        </w:rPr>
        <w:t>и</w:t>
      </w:r>
      <w:r w:rsidR="00AD6AE3" w:rsidRPr="00AD6AE3">
        <w:rPr>
          <w:rFonts w:ascii="Times New Roman" w:hAnsi="Times New Roman" w:cs="Times New Roman"/>
          <w:sz w:val="28"/>
          <w:szCs w:val="28"/>
        </w:rPr>
        <w:t xml:space="preserve"> изменений в долгосрочные целевые программы района</w:t>
      </w:r>
      <w:r w:rsidR="00AC7A5A">
        <w:rPr>
          <w:rFonts w:ascii="Times New Roman" w:hAnsi="Times New Roman" w:cs="Times New Roman"/>
          <w:sz w:val="28"/>
          <w:szCs w:val="28"/>
        </w:rPr>
        <w:t>;</w:t>
      </w:r>
    </w:p>
    <w:p w:rsidR="002C153C" w:rsidRDefault="00AC7A5A" w:rsidP="004B467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153C">
        <w:rPr>
          <w:rFonts w:ascii="Times New Roman" w:hAnsi="Times New Roman" w:cs="Times New Roman"/>
          <w:sz w:val="28"/>
          <w:szCs w:val="28"/>
        </w:rPr>
        <w:t xml:space="preserve"> 10 проектов </w:t>
      </w:r>
      <w:r w:rsidR="00E82F6D">
        <w:rPr>
          <w:rFonts w:ascii="Times New Roman" w:hAnsi="Times New Roman" w:cs="Times New Roman"/>
          <w:sz w:val="28"/>
          <w:szCs w:val="28"/>
        </w:rPr>
        <w:t xml:space="preserve">в том числе: </w:t>
      </w:r>
      <w:r w:rsidR="002C153C">
        <w:rPr>
          <w:rFonts w:ascii="Times New Roman" w:hAnsi="Times New Roman" w:cs="Times New Roman"/>
          <w:sz w:val="28"/>
          <w:szCs w:val="28"/>
        </w:rPr>
        <w:t xml:space="preserve">по </w:t>
      </w:r>
      <w:r w:rsidR="002C153C" w:rsidRPr="002C153C">
        <w:rPr>
          <w:rFonts w:ascii="Times New Roman" w:hAnsi="Times New Roman" w:cs="Times New Roman"/>
          <w:sz w:val="28"/>
          <w:szCs w:val="28"/>
        </w:rPr>
        <w:t>приватизации муниципального имущества Ханты-Мансийского района</w:t>
      </w:r>
      <w:r w:rsidR="002C153C">
        <w:rPr>
          <w:rFonts w:ascii="Times New Roman" w:hAnsi="Times New Roman" w:cs="Times New Roman"/>
          <w:sz w:val="28"/>
          <w:szCs w:val="28"/>
        </w:rPr>
        <w:t xml:space="preserve">, </w:t>
      </w:r>
      <w:r w:rsidR="002C153C" w:rsidRPr="002C153C">
        <w:rPr>
          <w:rFonts w:ascii="Times New Roman" w:hAnsi="Times New Roman" w:cs="Times New Roman"/>
          <w:sz w:val="28"/>
          <w:szCs w:val="28"/>
        </w:rPr>
        <w:t>об установлении тарифов на услуги муниципальных предприятий и учреждений Ханты-Мансийского района, выполнение работ</w:t>
      </w:r>
      <w:r w:rsidR="002C153C">
        <w:rPr>
          <w:rFonts w:ascii="Times New Roman" w:hAnsi="Times New Roman" w:cs="Times New Roman"/>
          <w:sz w:val="28"/>
          <w:szCs w:val="28"/>
        </w:rPr>
        <w:t>,</w:t>
      </w:r>
      <w:r w:rsidR="004B467B">
        <w:rPr>
          <w:rFonts w:ascii="Times New Roman" w:hAnsi="Times New Roman" w:cs="Times New Roman"/>
          <w:sz w:val="28"/>
          <w:szCs w:val="28"/>
        </w:rPr>
        <w:t xml:space="preserve"> о</w:t>
      </w:r>
      <w:r w:rsidR="004B467B" w:rsidRPr="004B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дополнительных мер социальной поддержки и социальной помощи отдельным категориям населения Ханты-Мансийского района</w:t>
      </w:r>
      <w:r w:rsidR="004B467B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4B467B" w:rsidRPr="004B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предоставления межбюджетных трансфертов из бюджета Ханты-Мансийского района</w:t>
      </w:r>
      <w:r w:rsidR="004B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другие.</w:t>
      </w:r>
    </w:p>
    <w:p w:rsidR="00482EB9" w:rsidRPr="006E3998" w:rsidRDefault="00482EB9" w:rsidP="00587BFF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998">
        <w:rPr>
          <w:rFonts w:ascii="Times New Roman" w:hAnsi="Times New Roman" w:cs="Times New Roman"/>
          <w:sz w:val="28"/>
          <w:szCs w:val="28"/>
        </w:rPr>
        <w:t xml:space="preserve">По проведённым экспертизам представленных проектов </w:t>
      </w:r>
      <w:r w:rsidR="00CA323D">
        <w:rPr>
          <w:rFonts w:ascii="Times New Roman" w:hAnsi="Times New Roman" w:cs="Times New Roman"/>
          <w:sz w:val="28"/>
          <w:szCs w:val="28"/>
        </w:rPr>
        <w:t xml:space="preserve">24 заключения </w:t>
      </w:r>
      <w:r w:rsidR="00CA323D" w:rsidRPr="006E3998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CA323D">
        <w:rPr>
          <w:rFonts w:ascii="Times New Roman" w:hAnsi="Times New Roman" w:cs="Times New Roman"/>
          <w:sz w:val="28"/>
          <w:szCs w:val="28"/>
        </w:rPr>
        <w:t xml:space="preserve">или </w:t>
      </w:r>
      <w:r w:rsidR="00A93918" w:rsidRPr="006E3998">
        <w:rPr>
          <w:rFonts w:ascii="Times New Roman" w:hAnsi="Times New Roman" w:cs="Times New Roman"/>
          <w:sz w:val="28"/>
          <w:szCs w:val="28"/>
        </w:rPr>
        <w:t>2</w:t>
      </w:r>
      <w:r w:rsidR="006A5517" w:rsidRPr="006E3998">
        <w:rPr>
          <w:rFonts w:ascii="Times New Roman" w:hAnsi="Times New Roman" w:cs="Times New Roman"/>
          <w:sz w:val="28"/>
          <w:szCs w:val="28"/>
        </w:rPr>
        <w:t>6</w:t>
      </w:r>
      <w:r w:rsidR="00A93918" w:rsidRPr="006E3998">
        <w:rPr>
          <w:rFonts w:ascii="Times New Roman" w:hAnsi="Times New Roman" w:cs="Times New Roman"/>
          <w:sz w:val="28"/>
          <w:szCs w:val="28"/>
        </w:rPr>
        <w:t>,</w:t>
      </w:r>
      <w:r w:rsidR="006A5517" w:rsidRPr="006E3998">
        <w:rPr>
          <w:rFonts w:ascii="Times New Roman" w:hAnsi="Times New Roman" w:cs="Times New Roman"/>
          <w:sz w:val="28"/>
          <w:szCs w:val="28"/>
        </w:rPr>
        <w:t>5</w:t>
      </w:r>
      <w:r w:rsidR="00A93918" w:rsidRPr="006E3998">
        <w:rPr>
          <w:rFonts w:ascii="Times New Roman" w:hAnsi="Times New Roman" w:cs="Times New Roman"/>
          <w:sz w:val="28"/>
          <w:szCs w:val="28"/>
        </w:rPr>
        <w:t xml:space="preserve">% не были рекомендованы к утверждению и содержали </w:t>
      </w:r>
      <w:r w:rsidR="00CA323D">
        <w:rPr>
          <w:rFonts w:ascii="Times New Roman" w:hAnsi="Times New Roman" w:cs="Times New Roman"/>
          <w:sz w:val="28"/>
          <w:szCs w:val="28"/>
        </w:rPr>
        <w:t>ряд замечаний требующих исправлений.</w:t>
      </w:r>
    </w:p>
    <w:p w:rsidR="006A5517" w:rsidRPr="00482EB9" w:rsidRDefault="00A93918" w:rsidP="00587BFF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9">
        <w:rPr>
          <w:rFonts w:ascii="Times New Roman" w:hAnsi="Times New Roman" w:cs="Times New Roman"/>
          <w:sz w:val="28"/>
          <w:szCs w:val="28"/>
        </w:rPr>
        <w:t xml:space="preserve"> </w:t>
      </w:r>
      <w:r w:rsidR="006A5517" w:rsidRPr="0048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нарушениями в ходе проведения финансово-экономической экспертизы </w:t>
      </w:r>
      <w:r w:rsidR="0048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 </w:t>
      </w:r>
      <w:r w:rsidR="006A5517" w:rsidRPr="00482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="00482EB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проектов</w:t>
      </w:r>
      <w:r w:rsidR="006A5517" w:rsidRPr="0048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долгосрочных целевых программ района являлись:</w:t>
      </w:r>
    </w:p>
    <w:p w:rsidR="00482EB9" w:rsidRPr="00482EB9" w:rsidRDefault="00CA323D" w:rsidP="00587BFF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3918" w:rsidRPr="00482EB9">
        <w:rPr>
          <w:rFonts w:ascii="Times New Roman" w:hAnsi="Times New Roman" w:cs="Times New Roman"/>
          <w:sz w:val="28"/>
          <w:szCs w:val="28"/>
        </w:rPr>
        <w:t>несоответстви</w:t>
      </w:r>
      <w:r w:rsidR="00357B8F" w:rsidRPr="00482EB9">
        <w:rPr>
          <w:rFonts w:ascii="Times New Roman" w:hAnsi="Times New Roman" w:cs="Times New Roman"/>
          <w:sz w:val="28"/>
          <w:szCs w:val="28"/>
        </w:rPr>
        <w:t>е</w:t>
      </w:r>
      <w:r w:rsidR="00A93918" w:rsidRPr="00482EB9">
        <w:rPr>
          <w:rFonts w:ascii="Times New Roman" w:hAnsi="Times New Roman" w:cs="Times New Roman"/>
          <w:sz w:val="28"/>
          <w:szCs w:val="28"/>
        </w:rPr>
        <w:t xml:space="preserve"> нормам действующего законодательства, муниципальным правовым актам</w:t>
      </w:r>
      <w:r w:rsidR="00EA7AE6" w:rsidRPr="00482EB9">
        <w:rPr>
          <w:rFonts w:ascii="Times New Roman" w:hAnsi="Times New Roman" w:cs="Times New Roman"/>
          <w:sz w:val="28"/>
          <w:szCs w:val="28"/>
        </w:rPr>
        <w:t>;</w:t>
      </w:r>
      <w:r w:rsidR="00A93918" w:rsidRPr="00482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EB9" w:rsidRPr="00482EB9" w:rsidRDefault="00482EB9" w:rsidP="00587BFF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9">
        <w:rPr>
          <w:rFonts w:ascii="Times New Roman" w:hAnsi="Times New Roman" w:cs="Times New Roman"/>
          <w:sz w:val="28"/>
          <w:szCs w:val="28"/>
        </w:rPr>
        <w:t xml:space="preserve">- </w:t>
      </w:r>
      <w:r w:rsidR="00CA323D">
        <w:rPr>
          <w:rFonts w:ascii="Times New Roman" w:hAnsi="Times New Roman" w:cs="Times New Roman"/>
          <w:sz w:val="28"/>
          <w:szCs w:val="28"/>
        </w:rPr>
        <w:t xml:space="preserve">  </w:t>
      </w:r>
      <w:r w:rsidR="006A5517" w:rsidRPr="0048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финансовых средств, предусмотренных проектами программ </w:t>
      </w:r>
      <w:r w:rsidR="00CA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объемам </w:t>
      </w:r>
      <w:r w:rsidR="006A5517" w:rsidRPr="00482EB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</w:t>
      </w:r>
      <w:r w:rsidR="00CA323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A5517" w:rsidRPr="0048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</w:t>
      </w:r>
      <w:r w:rsidR="00CA323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A5517" w:rsidRPr="00482EB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</w:t>
      </w:r>
      <w:r w:rsidR="00CA323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A5517" w:rsidRPr="0048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решениями Думы Ханты-Мансийского района;</w:t>
      </w:r>
      <w:r w:rsidR="00EA7AE6" w:rsidRPr="0048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5517" w:rsidRPr="00482EB9" w:rsidRDefault="00CA323D" w:rsidP="00587BFF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6A5517" w:rsidRPr="00482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соответствие требованиям Порядка разработки, утверждения и реализации долгосрочных целевых программ района, утвержденного постановлением администрации Ханты-Мансийского района от 22.03.2012 года № 53 «О целевых программах Ханты-Мансийского района».</w:t>
      </w:r>
    </w:p>
    <w:p w:rsidR="006A5517" w:rsidRPr="00482EB9" w:rsidRDefault="006A5517" w:rsidP="00A939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A5517" w:rsidRPr="00482EB9" w:rsidSect="005C5F66">
      <w:footerReference w:type="default" r:id="rId11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4D9" w:rsidRDefault="006A14D9">
      <w:pPr>
        <w:spacing w:after="0" w:line="240" w:lineRule="auto"/>
      </w:pPr>
      <w:r>
        <w:separator/>
      </w:r>
    </w:p>
  </w:endnote>
  <w:endnote w:type="continuationSeparator" w:id="0">
    <w:p w:rsidR="006A14D9" w:rsidRDefault="006A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66" w:rsidRPr="00084E54" w:rsidRDefault="005C5F66" w:rsidP="005C5F66">
    <w:pPr>
      <w:pStyle w:val="ab"/>
      <w:jc w:val="right"/>
      <w:rPr>
        <w:sz w:val="28"/>
      </w:rPr>
    </w:pPr>
    <w:r w:rsidRPr="00084E54">
      <w:rPr>
        <w:sz w:val="28"/>
      </w:rPr>
      <w:fldChar w:fldCharType="begin"/>
    </w:r>
    <w:r w:rsidRPr="00084E54">
      <w:rPr>
        <w:sz w:val="28"/>
      </w:rPr>
      <w:instrText xml:space="preserve"> PAGE   \* MERGEFORMAT </w:instrText>
    </w:r>
    <w:r w:rsidRPr="00084E54">
      <w:rPr>
        <w:sz w:val="28"/>
      </w:rPr>
      <w:fldChar w:fldCharType="separate"/>
    </w:r>
    <w:r w:rsidR="00D1699E">
      <w:rPr>
        <w:noProof/>
        <w:sz w:val="28"/>
      </w:rPr>
      <w:t>2</w:t>
    </w:r>
    <w:r w:rsidRPr="00084E54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4D9" w:rsidRDefault="006A14D9">
      <w:pPr>
        <w:spacing w:after="0" w:line="240" w:lineRule="auto"/>
      </w:pPr>
      <w:r>
        <w:separator/>
      </w:r>
    </w:p>
  </w:footnote>
  <w:footnote w:type="continuationSeparator" w:id="0">
    <w:p w:rsidR="006A14D9" w:rsidRDefault="006A1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FB7"/>
    <w:multiLevelType w:val="hybridMultilevel"/>
    <w:tmpl w:val="36E0A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F189A"/>
    <w:multiLevelType w:val="hybridMultilevel"/>
    <w:tmpl w:val="44B2D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64AE2"/>
    <w:multiLevelType w:val="hybridMultilevel"/>
    <w:tmpl w:val="CC80D42E"/>
    <w:lvl w:ilvl="0" w:tplc="E5E4FF2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BEC"/>
    <w:rsid w:val="00003547"/>
    <w:rsid w:val="00004053"/>
    <w:rsid w:val="00007569"/>
    <w:rsid w:val="00007AA9"/>
    <w:rsid w:val="000104FB"/>
    <w:rsid w:val="000112F9"/>
    <w:rsid w:val="0001222E"/>
    <w:rsid w:val="00013E89"/>
    <w:rsid w:val="000146CA"/>
    <w:rsid w:val="00014C3A"/>
    <w:rsid w:val="000167BA"/>
    <w:rsid w:val="00021BDE"/>
    <w:rsid w:val="000228B9"/>
    <w:rsid w:val="00023618"/>
    <w:rsid w:val="0002468D"/>
    <w:rsid w:val="0002530E"/>
    <w:rsid w:val="00027553"/>
    <w:rsid w:val="00027558"/>
    <w:rsid w:val="000277CC"/>
    <w:rsid w:val="000324C0"/>
    <w:rsid w:val="00036750"/>
    <w:rsid w:val="00036921"/>
    <w:rsid w:val="00036E3B"/>
    <w:rsid w:val="00037901"/>
    <w:rsid w:val="000407A6"/>
    <w:rsid w:val="00041ACE"/>
    <w:rsid w:val="00042236"/>
    <w:rsid w:val="00042783"/>
    <w:rsid w:val="0004382B"/>
    <w:rsid w:val="000439CB"/>
    <w:rsid w:val="0004662A"/>
    <w:rsid w:val="00051EC6"/>
    <w:rsid w:val="00052271"/>
    <w:rsid w:val="00053E52"/>
    <w:rsid w:val="0005507E"/>
    <w:rsid w:val="00055C64"/>
    <w:rsid w:val="00057016"/>
    <w:rsid w:val="0006173C"/>
    <w:rsid w:val="000649B7"/>
    <w:rsid w:val="00065B3C"/>
    <w:rsid w:val="000660AA"/>
    <w:rsid w:val="00066A21"/>
    <w:rsid w:val="00067985"/>
    <w:rsid w:val="00071A51"/>
    <w:rsid w:val="00072058"/>
    <w:rsid w:val="000744ED"/>
    <w:rsid w:val="0007720D"/>
    <w:rsid w:val="00082335"/>
    <w:rsid w:val="00082799"/>
    <w:rsid w:val="000831F7"/>
    <w:rsid w:val="00090028"/>
    <w:rsid w:val="00091E45"/>
    <w:rsid w:val="0009453B"/>
    <w:rsid w:val="000964CC"/>
    <w:rsid w:val="0009702E"/>
    <w:rsid w:val="000A0D34"/>
    <w:rsid w:val="000A4172"/>
    <w:rsid w:val="000A5633"/>
    <w:rsid w:val="000A6789"/>
    <w:rsid w:val="000A6B95"/>
    <w:rsid w:val="000A6FFF"/>
    <w:rsid w:val="000A7623"/>
    <w:rsid w:val="000A7C83"/>
    <w:rsid w:val="000B0C35"/>
    <w:rsid w:val="000B3323"/>
    <w:rsid w:val="000B345A"/>
    <w:rsid w:val="000B6EE5"/>
    <w:rsid w:val="000B7E35"/>
    <w:rsid w:val="000C38CA"/>
    <w:rsid w:val="000C4A65"/>
    <w:rsid w:val="000C4F5B"/>
    <w:rsid w:val="000C72A5"/>
    <w:rsid w:val="000D0421"/>
    <w:rsid w:val="000D15EE"/>
    <w:rsid w:val="000D5FA7"/>
    <w:rsid w:val="000D727A"/>
    <w:rsid w:val="000D728D"/>
    <w:rsid w:val="000E26BA"/>
    <w:rsid w:val="000E5468"/>
    <w:rsid w:val="000E6327"/>
    <w:rsid w:val="000E7A6E"/>
    <w:rsid w:val="000F20AA"/>
    <w:rsid w:val="000F2993"/>
    <w:rsid w:val="000F3930"/>
    <w:rsid w:val="000F6FC6"/>
    <w:rsid w:val="000F73A8"/>
    <w:rsid w:val="00101621"/>
    <w:rsid w:val="0010394B"/>
    <w:rsid w:val="00105B47"/>
    <w:rsid w:val="00111F1D"/>
    <w:rsid w:val="001147FD"/>
    <w:rsid w:val="00114B8E"/>
    <w:rsid w:val="00115BD4"/>
    <w:rsid w:val="001210E2"/>
    <w:rsid w:val="00121967"/>
    <w:rsid w:val="001224B6"/>
    <w:rsid w:val="001227E5"/>
    <w:rsid w:val="00127731"/>
    <w:rsid w:val="00127734"/>
    <w:rsid w:val="00130B28"/>
    <w:rsid w:val="00133FA6"/>
    <w:rsid w:val="00134B54"/>
    <w:rsid w:val="00141FA2"/>
    <w:rsid w:val="0014434A"/>
    <w:rsid w:val="00145938"/>
    <w:rsid w:val="00145E5A"/>
    <w:rsid w:val="0015346D"/>
    <w:rsid w:val="00153DC7"/>
    <w:rsid w:val="00153E10"/>
    <w:rsid w:val="0015501C"/>
    <w:rsid w:val="0015716A"/>
    <w:rsid w:val="00160263"/>
    <w:rsid w:val="001609F4"/>
    <w:rsid w:val="00161414"/>
    <w:rsid w:val="00162CD7"/>
    <w:rsid w:val="0016327A"/>
    <w:rsid w:val="00170E5A"/>
    <w:rsid w:val="00176A51"/>
    <w:rsid w:val="00176B7B"/>
    <w:rsid w:val="00181CC9"/>
    <w:rsid w:val="00183D0A"/>
    <w:rsid w:val="0018604E"/>
    <w:rsid w:val="00186C7D"/>
    <w:rsid w:val="0019176E"/>
    <w:rsid w:val="00192873"/>
    <w:rsid w:val="0019470E"/>
    <w:rsid w:val="0019533B"/>
    <w:rsid w:val="00196C03"/>
    <w:rsid w:val="00196FAD"/>
    <w:rsid w:val="0019746E"/>
    <w:rsid w:val="001A1488"/>
    <w:rsid w:val="001A1B5E"/>
    <w:rsid w:val="001A2A31"/>
    <w:rsid w:val="001A71EB"/>
    <w:rsid w:val="001B02D7"/>
    <w:rsid w:val="001B0E95"/>
    <w:rsid w:val="001B1054"/>
    <w:rsid w:val="001B1F18"/>
    <w:rsid w:val="001B2191"/>
    <w:rsid w:val="001B3C01"/>
    <w:rsid w:val="001B3DF9"/>
    <w:rsid w:val="001B45A7"/>
    <w:rsid w:val="001B5A35"/>
    <w:rsid w:val="001B5C36"/>
    <w:rsid w:val="001C087A"/>
    <w:rsid w:val="001C102C"/>
    <w:rsid w:val="001C204E"/>
    <w:rsid w:val="001C3419"/>
    <w:rsid w:val="001C3E7E"/>
    <w:rsid w:val="001D1FBD"/>
    <w:rsid w:val="001D4936"/>
    <w:rsid w:val="001D4CAE"/>
    <w:rsid w:val="001D5171"/>
    <w:rsid w:val="001D6BF1"/>
    <w:rsid w:val="001E32FF"/>
    <w:rsid w:val="001E45AA"/>
    <w:rsid w:val="001E5E35"/>
    <w:rsid w:val="001E61CE"/>
    <w:rsid w:val="001E6DBA"/>
    <w:rsid w:val="001E727A"/>
    <w:rsid w:val="001F0736"/>
    <w:rsid w:val="001F1124"/>
    <w:rsid w:val="001F6937"/>
    <w:rsid w:val="001F7379"/>
    <w:rsid w:val="00202076"/>
    <w:rsid w:val="002020E5"/>
    <w:rsid w:val="0020234F"/>
    <w:rsid w:val="0020403D"/>
    <w:rsid w:val="00204391"/>
    <w:rsid w:val="00205BA0"/>
    <w:rsid w:val="002113B9"/>
    <w:rsid w:val="00211701"/>
    <w:rsid w:val="00212099"/>
    <w:rsid w:val="00222335"/>
    <w:rsid w:val="00222554"/>
    <w:rsid w:val="00224E20"/>
    <w:rsid w:val="00225AD2"/>
    <w:rsid w:val="002272CD"/>
    <w:rsid w:val="00230343"/>
    <w:rsid w:val="00240F5D"/>
    <w:rsid w:val="00241FFF"/>
    <w:rsid w:val="0024522B"/>
    <w:rsid w:val="002463C7"/>
    <w:rsid w:val="002464FB"/>
    <w:rsid w:val="00254593"/>
    <w:rsid w:val="00255669"/>
    <w:rsid w:val="0025620C"/>
    <w:rsid w:val="00257283"/>
    <w:rsid w:val="0026077B"/>
    <w:rsid w:val="00260E8E"/>
    <w:rsid w:val="002624E4"/>
    <w:rsid w:val="002629EE"/>
    <w:rsid w:val="0026517B"/>
    <w:rsid w:val="0027036B"/>
    <w:rsid w:val="00270E69"/>
    <w:rsid w:val="00271431"/>
    <w:rsid w:val="00271614"/>
    <w:rsid w:val="00272AB2"/>
    <w:rsid w:val="0027426C"/>
    <w:rsid w:val="00276DB0"/>
    <w:rsid w:val="00277056"/>
    <w:rsid w:val="00280BEC"/>
    <w:rsid w:val="00282885"/>
    <w:rsid w:val="00284F4A"/>
    <w:rsid w:val="002852BF"/>
    <w:rsid w:val="002871BC"/>
    <w:rsid w:val="00292AD3"/>
    <w:rsid w:val="00296E56"/>
    <w:rsid w:val="002A043D"/>
    <w:rsid w:val="002A09FF"/>
    <w:rsid w:val="002A1EED"/>
    <w:rsid w:val="002A30C2"/>
    <w:rsid w:val="002A515A"/>
    <w:rsid w:val="002A74C3"/>
    <w:rsid w:val="002B1703"/>
    <w:rsid w:val="002B1762"/>
    <w:rsid w:val="002B6866"/>
    <w:rsid w:val="002B7A9B"/>
    <w:rsid w:val="002C0E49"/>
    <w:rsid w:val="002C13D5"/>
    <w:rsid w:val="002C153C"/>
    <w:rsid w:val="002C1941"/>
    <w:rsid w:val="002C25A4"/>
    <w:rsid w:val="002C2E7A"/>
    <w:rsid w:val="002C3028"/>
    <w:rsid w:val="002C6054"/>
    <w:rsid w:val="002C6074"/>
    <w:rsid w:val="002C63E6"/>
    <w:rsid w:val="002D27EE"/>
    <w:rsid w:val="002D2BD5"/>
    <w:rsid w:val="002D2D18"/>
    <w:rsid w:val="002D434E"/>
    <w:rsid w:val="002D498C"/>
    <w:rsid w:val="002D4EED"/>
    <w:rsid w:val="002D5D7E"/>
    <w:rsid w:val="002E396E"/>
    <w:rsid w:val="002E6548"/>
    <w:rsid w:val="002E72CB"/>
    <w:rsid w:val="002F4A7C"/>
    <w:rsid w:val="002F641E"/>
    <w:rsid w:val="002F7B07"/>
    <w:rsid w:val="002F7F5A"/>
    <w:rsid w:val="0030047D"/>
    <w:rsid w:val="00300752"/>
    <w:rsid w:val="00302EBA"/>
    <w:rsid w:val="00304A07"/>
    <w:rsid w:val="003072E6"/>
    <w:rsid w:val="0030735A"/>
    <w:rsid w:val="00307C52"/>
    <w:rsid w:val="003100ED"/>
    <w:rsid w:val="0031122C"/>
    <w:rsid w:val="00313D2E"/>
    <w:rsid w:val="00314983"/>
    <w:rsid w:val="003149B2"/>
    <w:rsid w:val="00315078"/>
    <w:rsid w:val="00323533"/>
    <w:rsid w:val="00323F96"/>
    <w:rsid w:val="003339D7"/>
    <w:rsid w:val="00335655"/>
    <w:rsid w:val="00335A21"/>
    <w:rsid w:val="00337248"/>
    <w:rsid w:val="003401E2"/>
    <w:rsid w:val="00346239"/>
    <w:rsid w:val="00346435"/>
    <w:rsid w:val="00346639"/>
    <w:rsid w:val="0035118A"/>
    <w:rsid w:val="0035126D"/>
    <w:rsid w:val="0035357E"/>
    <w:rsid w:val="003546EE"/>
    <w:rsid w:val="00357546"/>
    <w:rsid w:val="00357B8F"/>
    <w:rsid w:val="00361A14"/>
    <w:rsid w:val="003647E0"/>
    <w:rsid w:val="003661E9"/>
    <w:rsid w:val="00366502"/>
    <w:rsid w:val="00367A2A"/>
    <w:rsid w:val="003719B7"/>
    <w:rsid w:val="00373C4A"/>
    <w:rsid w:val="00375CCC"/>
    <w:rsid w:val="00376452"/>
    <w:rsid w:val="00376888"/>
    <w:rsid w:val="003770EB"/>
    <w:rsid w:val="00380676"/>
    <w:rsid w:val="00381545"/>
    <w:rsid w:val="00381C6A"/>
    <w:rsid w:val="003922FF"/>
    <w:rsid w:val="00393DAA"/>
    <w:rsid w:val="00393E31"/>
    <w:rsid w:val="00394763"/>
    <w:rsid w:val="003949EA"/>
    <w:rsid w:val="00394F40"/>
    <w:rsid w:val="003969EF"/>
    <w:rsid w:val="003A049B"/>
    <w:rsid w:val="003A2DB8"/>
    <w:rsid w:val="003B18D5"/>
    <w:rsid w:val="003B22F3"/>
    <w:rsid w:val="003B5FD9"/>
    <w:rsid w:val="003B7295"/>
    <w:rsid w:val="003B7572"/>
    <w:rsid w:val="003C2192"/>
    <w:rsid w:val="003C28EB"/>
    <w:rsid w:val="003C3200"/>
    <w:rsid w:val="003C6950"/>
    <w:rsid w:val="003C71DD"/>
    <w:rsid w:val="003C72B5"/>
    <w:rsid w:val="003D3A47"/>
    <w:rsid w:val="003D591C"/>
    <w:rsid w:val="003D61B7"/>
    <w:rsid w:val="003D6392"/>
    <w:rsid w:val="003E0731"/>
    <w:rsid w:val="003E164C"/>
    <w:rsid w:val="003E1922"/>
    <w:rsid w:val="003E2411"/>
    <w:rsid w:val="003E5241"/>
    <w:rsid w:val="003E52B1"/>
    <w:rsid w:val="003E7882"/>
    <w:rsid w:val="003F076D"/>
    <w:rsid w:val="003F2727"/>
    <w:rsid w:val="003F2B94"/>
    <w:rsid w:val="003F4DFB"/>
    <w:rsid w:val="003F5725"/>
    <w:rsid w:val="00400A37"/>
    <w:rsid w:val="00400A9B"/>
    <w:rsid w:val="0040437D"/>
    <w:rsid w:val="00410EC6"/>
    <w:rsid w:val="00411961"/>
    <w:rsid w:val="004124AF"/>
    <w:rsid w:val="00412F0A"/>
    <w:rsid w:val="00414076"/>
    <w:rsid w:val="004143BC"/>
    <w:rsid w:val="00414F04"/>
    <w:rsid w:val="00417930"/>
    <w:rsid w:val="00417954"/>
    <w:rsid w:val="00417CED"/>
    <w:rsid w:val="00420FD3"/>
    <w:rsid w:val="00421A85"/>
    <w:rsid w:val="004259BD"/>
    <w:rsid w:val="004350DE"/>
    <w:rsid w:val="00436C8D"/>
    <w:rsid w:val="004437CE"/>
    <w:rsid w:val="00444FD8"/>
    <w:rsid w:val="00445706"/>
    <w:rsid w:val="0044666B"/>
    <w:rsid w:val="00446782"/>
    <w:rsid w:val="00446F96"/>
    <w:rsid w:val="00451F51"/>
    <w:rsid w:val="00455B1F"/>
    <w:rsid w:val="004566A8"/>
    <w:rsid w:val="00460A48"/>
    <w:rsid w:val="00461872"/>
    <w:rsid w:val="00462050"/>
    <w:rsid w:val="004628C4"/>
    <w:rsid w:val="00465C00"/>
    <w:rsid w:val="00466D36"/>
    <w:rsid w:val="0048020B"/>
    <w:rsid w:val="00482A21"/>
    <w:rsid w:val="00482EB9"/>
    <w:rsid w:val="004847DE"/>
    <w:rsid w:val="00484B53"/>
    <w:rsid w:val="00486E05"/>
    <w:rsid w:val="004879A2"/>
    <w:rsid w:val="004912E7"/>
    <w:rsid w:val="0049377D"/>
    <w:rsid w:val="00494432"/>
    <w:rsid w:val="004950A2"/>
    <w:rsid w:val="004A1627"/>
    <w:rsid w:val="004A277C"/>
    <w:rsid w:val="004A313A"/>
    <w:rsid w:val="004A31DA"/>
    <w:rsid w:val="004A3DD7"/>
    <w:rsid w:val="004A5854"/>
    <w:rsid w:val="004B0AAA"/>
    <w:rsid w:val="004B2171"/>
    <w:rsid w:val="004B467B"/>
    <w:rsid w:val="004B4F62"/>
    <w:rsid w:val="004C0D93"/>
    <w:rsid w:val="004C14EB"/>
    <w:rsid w:val="004C26C5"/>
    <w:rsid w:val="004C2FD9"/>
    <w:rsid w:val="004D0FD5"/>
    <w:rsid w:val="004E41C3"/>
    <w:rsid w:val="004E48AF"/>
    <w:rsid w:val="004E4FA6"/>
    <w:rsid w:val="004E6282"/>
    <w:rsid w:val="004E7510"/>
    <w:rsid w:val="004F10F9"/>
    <w:rsid w:val="004F1F28"/>
    <w:rsid w:val="004F34C9"/>
    <w:rsid w:val="004F36FF"/>
    <w:rsid w:val="004F4CF4"/>
    <w:rsid w:val="004F5665"/>
    <w:rsid w:val="004F7587"/>
    <w:rsid w:val="0050159A"/>
    <w:rsid w:val="0050199B"/>
    <w:rsid w:val="00501D10"/>
    <w:rsid w:val="00502839"/>
    <w:rsid w:val="00504100"/>
    <w:rsid w:val="00504D6A"/>
    <w:rsid w:val="00507FE8"/>
    <w:rsid w:val="005121BA"/>
    <w:rsid w:val="00523626"/>
    <w:rsid w:val="00525517"/>
    <w:rsid w:val="00526F3B"/>
    <w:rsid w:val="00532450"/>
    <w:rsid w:val="00532FFA"/>
    <w:rsid w:val="005331CA"/>
    <w:rsid w:val="00533656"/>
    <w:rsid w:val="00533B96"/>
    <w:rsid w:val="00535400"/>
    <w:rsid w:val="00535CEC"/>
    <w:rsid w:val="005369EC"/>
    <w:rsid w:val="0053769E"/>
    <w:rsid w:val="00540C3B"/>
    <w:rsid w:val="0054203C"/>
    <w:rsid w:val="00543879"/>
    <w:rsid w:val="0054530F"/>
    <w:rsid w:val="00546E20"/>
    <w:rsid w:val="00547C6E"/>
    <w:rsid w:val="005502AD"/>
    <w:rsid w:val="00550D48"/>
    <w:rsid w:val="005551A0"/>
    <w:rsid w:val="005601CC"/>
    <w:rsid w:val="005615D0"/>
    <w:rsid w:val="00563066"/>
    <w:rsid w:val="005653D3"/>
    <w:rsid w:val="00566483"/>
    <w:rsid w:val="00572792"/>
    <w:rsid w:val="0057286D"/>
    <w:rsid w:val="00572D2B"/>
    <w:rsid w:val="00572E17"/>
    <w:rsid w:val="005750A8"/>
    <w:rsid w:val="005757FA"/>
    <w:rsid w:val="00575A14"/>
    <w:rsid w:val="00582E8E"/>
    <w:rsid w:val="00586CA3"/>
    <w:rsid w:val="00587A68"/>
    <w:rsid w:val="00587BFF"/>
    <w:rsid w:val="00591097"/>
    <w:rsid w:val="00593F70"/>
    <w:rsid w:val="0059461E"/>
    <w:rsid w:val="005951F4"/>
    <w:rsid w:val="00596794"/>
    <w:rsid w:val="00597DFB"/>
    <w:rsid w:val="005A0082"/>
    <w:rsid w:val="005A06CE"/>
    <w:rsid w:val="005A0B6C"/>
    <w:rsid w:val="005A2A0A"/>
    <w:rsid w:val="005A37C2"/>
    <w:rsid w:val="005A3AEC"/>
    <w:rsid w:val="005A6C07"/>
    <w:rsid w:val="005A7249"/>
    <w:rsid w:val="005B18CA"/>
    <w:rsid w:val="005B6646"/>
    <w:rsid w:val="005B7EE4"/>
    <w:rsid w:val="005C2D49"/>
    <w:rsid w:val="005C3779"/>
    <w:rsid w:val="005C4DD9"/>
    <w:rsid w:val="005C5F66"/>
    <w:rsid w:val="005D3972"/>
    <w:rsid w:val="005D586C"/>
    <w:rsid w:val="005D7075"/>
    <w:rsid w:val="005D7647"/>
    <w:rsid w:val="005E1B0E"/>
    <w:rsid w:val="005E295D"/>
    <w:rsid w:val="005F2551"/>
    <w:rsid w:val="005F2A6D"/>
    <w:rsid w:val="005F3576"/>
    <w:rsid w:val="005F42A6"/>
    <w:rsid w:val="005F70B2"/>
    <w:rsid w:val="0060329D"/>
    <w:rsid w:val="006039FD"/>
    <w:rsid w:val="00603AE4"/>
    <w:rsid w:val="00606DE7"/>
    <w:rsid w:val="0061235C"/>
    <w:rsid w:val="00614392"/>
    <w:rsid w:val="006157DE"/>
    <w:rsid w:val="00616372"/>
    <w:rsid w:val="0061734D"/>
    <w:rsid w:val="00622CF8"/>
    <w:rsid w:val="00624715"/>
    <w:rsid w:val="00626068"/>
    <w:rsid w:val="006277E9"/>
    <w:rsid w:val="00627EED"/>
    <w:rsid w:val="00634047"/>
    <w:rsid w:val="00634819"/>
    <w:rsid w:val="00636946"/>
    <w:rsid w:val="00640D01"/>
    <w:rsid w:val="00641694"/>
    <w:rsid w:val="0064270E"/>
    <w:rsid w:val="00642C3D"/>
    <w:rsid w:val="006431F7"/>
    <w:rsid w:val="00644AC5"/>
    <w:rsid w:val="00647D46"/>
    <w:rsid w:val="0065305F"/>
    <w:rsid w:val="0065373C"/>
    <w:rsid w:val="00654AD2"/>
    <w:rsid w:val="00655637"/>
    <w:rsid w:val="00655CE5"/>
    <w:rsid w:val="00666594"/>
    <w:rsid w:val="0066736F"/>
    <w:rsid w:val="00672820"/>
    <w:rsid w:val="006735AA"/>
    <w:rsid w:val="0067360F"/>
    <w:rsid w:val="0067670D"/>
    <w:rsid w:val="00677D0B"/>
    <w:rsid w:val="00684BB2"/>
    <w:rsid w:val="00684DD3"/>
    <w:rsid w:val="00685A90"/>
    <w:rsid w:val="00685DD0"/>
    <w:rsid w:val="00685DF9"/>
    <w:rsid w:val="00686E38"/>
    <w:rsid w:val="00687807"/>
    <w:rsid w:val="006904DB"/>
    <w:rsid w:val="00694254"/>
    <w:rsid w:val="00694A6A"/>
    <w:rsid w:val="0069547B"/>
    <w:rsid w:val="006A0068"/>
    <w:rsid w:val="006A068B"/>
    <w:rsid w:val="006A14D9"/>
    <w:rsid w:val="006A2692"/>
    <w:rsid w:val="006A3B3D"/>
    <w:rsid w:val="006A5517"/>
    <w:rsid w:val="006A683D"/>
    <w:rsid w:val="006A7EF8"/>
    <w:rsid w:val="006B159F"/>
    <w:rsid w:val="006B1AAE"/>
    <w:rsid w:val="006B4B4D"/>
    <w:rsid w:val="006B50FD"/>
    <w:rsid w:val="006B5E9B"/>
    <w:rsid w:val="006B644E"/>
    <w:rsid w:val="006B789D"/>
    <w:rsid w:val="006C0851"/>
    <w:rsid w:val="006C0D5A"/>
    <w:rsid w:val="006C26FB"/>
    <w:rsid w:val="006C27B1"/>
    <w:rsid w:val="006D0E4B"/>
    <w:rsid w:val="006D364A"/>
    <w:rsid w:val="006D4D6B"/>
    <w:rsid w:val="006D631B"/>
    <w:rsid w:val="006E3998"/>
    <w:rsid w:val="006E399B"/>
    <w:rsid w:val="006E3A84"/>
    <w:rsid w:val="006E42E1"/>
    <w:rsid w:val="006E527D"/>
    <w:rsid w:val="006E69CC"/>
    <w:rsid w:val="006F2AF4"/>
    <w:rsid w:val="006F4508"/>
    <w:rsid w:val="006F586F"/>
    <w:rsid w:val="006F67F3"/>
    <w:rsid w:val="006F6EDE"/>
    <w:rsid w:val="00704C6E"/>
    <w:rsid w:val="0070645D"/>
    <w:rsid w:val="00706683"/>
    <w:rsid w:val="00707F0A"/>
    <w:rsid w:val="0071049E"/>
    <w:rsid w:val="00711AE4"/>
    <w:rsid w:val="0071432D"/>
    <w:rsid w:val="00715FB9"/>
    <w:rsid w:val="00717EC5"/>
    <w:rsid w:val="00726CFD"/>
    <w:rsid w:val="00731F18"/>
    <w:rsid w:val="00732378"/>
    <w:rsid w:val="00732EF7"/>
    <w:rsid w:val="00733823"/>
    <w:rsid w:val="007348ED"/>
    <w:rsid w:val="007351F6"/>
    <w:rsid w:val="0074314B"/>
    <w:rsid w:val="00745A3A"/>
    <w:rsid w:val="00750E5D"/>
    <w:rsid w:val="00750F68"/>
    <w:rsid w:val="007517AF"/>
    <w:rsid w:val="007540F0"/>
    <w:rsid w:val="007544E9"/>
    <w:rsid w:val="00756540"/>
    <w:rsid w:val="00756D42"/>
    <w:rsid w:val="007602F5"/>
    <w:rsid w:val="00761587"/>
    <w:rsid w:val="00763224"/>
    <w:rsid w:val="00763497"/>
    <w:rsid w:val="00763B12"/>
    <w:rsid w:val="00766A47"/>
    <w:rsid w:val="00771114"/>
    <w:rsid w:val="00771AC5"/>
    <w:rsid w:val="0077461F"/>
    <w:rsid w:val="00774C10"/>
    <w:rsid w:val="0077561F"/>
    <w:rsid w:val="00776145"/>
    <w:rsid w:val="00782B8F"/>
    <w:rsid w:val="007854BF"/>
    <w:rsid w:val="00785CA3"/>
    <w:rsid w:val="007860BA"/>
    <w:rsid w:val="007900D2"/>
    <w:rsid w:val="0079015B"/>
    <w:rsid w:val="007904AE"/>
    <w:rsid w:val="00790878"/>
    <w:rsid w:val="007912CA"/>
    <w:rsid w:val="0079525D"/>
    <w:rsid w:val="00795D7B"/>
    <w:rsid w:val="00796DAE"/>
    <w:rsid w:val="007978A9"/>
    <w:rsid w:val="00797ED0"/>
    <w:rsid w:val="007A0257"/>
    <w:rsid w:val="007A03C1"/>
    <w:rsid w:val="007A07E8"/>
    <w:rsid w:val="007A12C3"/>
    <w:rsid w:val="007A4F0A"/>
    <w:rsid w:val="007A5FDC"/>
    <w:rsid w:val="007A5FFB"/>
    <w:rsid w:val="007A6A5E"/>
    <w:rsid w:val="007A704C"/>
    <w:rsid w:val="007A70B0"/>
    <w:rsid w:val="007B2918"/>
    <w:rsid w:val="007C24BA"/>
    <w:rsid w:val="007C3777"/>
    <w:rsid w:val="007C6AD2"/>
    <w:rsid w:val="007C7644"/>
    <w:rsid w:val="007D4E22"/>
    <w:rsid w:val="007E3B48"/>
    <w:rsid w:val="007E45F4"/>
    <w:rsid w:val="007E52CC"/>
    <w:rsid w:val="007F0314"/>
    <w:rsid w:val="007F13E7"/>
    <w:rsid w:val="007F1B5A"/>
    <w:rsid w:val="007F3C3F"/>
    <w:rsid w:val="007F4141"/>
    <w:rsid w:val="007F4202"/>
    <w:rsid w:val="007F44AD"/>
    <w:rsid w:val="007F59E1"/>
    <w:rsid w:val="008026AD"/>
    <w:rsid w:val="00802910"/>
    <w:rsid w:val="00803911"/>
    <w:rsid w:val="008042AA"/>
    <w:rsid w:val="008045B6"/>
    <w:rsid w:val="00804D98"/>
    <w:rsid w:val="008068ED"/>
    <w:rsid w:val="00810864"/>
    <w:rsid w:val="00810F9B"/>
    <w:rsid w:val="0081458D"/>
    <w:rsid w:val="008166A2"/>
    <w:rsid w:val="00820C0B"/>
    <w:rsid w:val="008215FC"/>
    <w:rsid w:val="00824AC8"/>
    <w:rsid w:val="00825645"/>
    <w:rsid w:val="00825BEB"/>
    <w:rsid w:val="00826F3F"/>
    <w:rsid w:val="00827A95"/>
    <w:rsid w:val="008309CD"/>
    <w:rsid w:val="00831F7F"/>
    <w:rsid w:val="00833D0E"/>
    <w:rsid w:val="00833D1A"/>
    <w:rsid w:val="0084034C"/>
    <w:rsid w:val="00840649"/>
    <w:rsid w:val="0084202A"/>
    <w:rsid w:val="00842216"/>
    <w:rsid w:val="0084296C"/>
    <w:rsid w:val="00843589"/>
    <w:rsid w:val="00844DED"/>
    <w:rsid w:val="00845DAB"/>
    <w:rsid w:val="0084602D"/>
    <w:rsid w:val="008470D7"/>
    <w:rsid w:val="00847950"/>
    <w:rsid w:val="00850F02"/>
    <w:rsid w:val="0085215D"/>
    <w:rsid w:val="00853441"/>
    <w:rsid w:val="0085625E"/>
    <w:rsid w:val="008563C0"/>
    <w:rsid w:val="00856555"/>
    <w:rsid w:val="00857916"/>
    <w:rsid w:val="00860120"/>
    <w:rsid w:val="00862CC0"/>
    <w:rsid w:val="00863312"/>
    <w:rsid w:val="0086526F"/>
    <w:rsid w:val="00867482"/>
    <w:rsid w:val="00867D45"/>
    <w:rsid w:val="008770B8"/>
    <w:rsid w:val="00884191"/>
    <w:rsid w:val="0088449A"/>
    <w:rsid w:val="00884DD0"/>
    <w:rsid w:val="008903B9"/>
    <w:rsid w:val="00890AFA"/>
    <w:rsid w:val="00893F4B"/>
    <w:rsid w:val="008948DF"/>
    <w:rsid w:val="00894DBC"/>
    <w:rsid w:val="00895226"/>
    <w:rsid w:val="00895CD8"/>
    <w:rsid w:val="00895DD8"/>
    <w:rsid w:val="00897D32"/>
    <w:rsid w:val="008A24E6"/>
    <w:rsid w:val="008A7706"/>
    <w:rsid w:val="008A7D36"/>
    <w:rsid w:val="008B10D4"/>
    <w:rsid w:val="008B2544"/>
    <w:rsid w:val="008B3E21"/>
    <w:rsid w:val="008B3E63"/>
    <w:rsid w:val="008B4FA2"/>
    <w:rsid w:val="008B5AE9"/>
    <w:rsid w:val="008C053D"/>
    <w:rsid w:val="008C08CE"/>
    <w:rsid w:val="008C2659"/>
    <w:rsid w:val="008C2B94"/>
    <w:rsid w:val="008C2CC1"/>
    <w:rsid w:val="008C37A1"/>
    <w:rsid w:val="008C37B5"/>
    <w:rsid w:val="008D0353"/>
    <w:rsid w:val="008D04BE"/>
    <w:rsid w:val="008D0F8A"/>
    <w:rsid w:val="008D3DD5"/>
    <w:rsid w:val="008D4090"/>
    <w:rsid w:val="008E10E8"/>
    <w:rsid w:val="008E1513"/>
    <w:rsid w:val="008E1FC7"/>
    <w:rsid w:val="008E55FA"/>
    <w:rsid w:val="008E5BAC"/>
    <w:rsid w:val="008E6693"/>
    <w:rsid w:val="008E6A22"/>
    <w:rsid w:val="008E6F2C"/>
    <w:rsid w:val="008E7D67"/>
    <w:rsid w:val="008F09CB"/>
    <w:rsid w:val="008F0A1C"/>
    <w:rsid w:val="008F5D21"/>
    <w:rsid w:val="008F76EA"/>
    <w:rsid w:val="00902AB4"/>
    <w:rsid w:val="009034AB"/>
    <w:rsid w:val="00905165"/>
    <w:rsid w:val="00905B65"/>
    <w:rsid w:val="009072D7"/>
    <w:rsid w:val="00907B77"/>
    <w:rsid w:val="009113E4"/>
    <w:rsid w:val="009122BC"/>
    <w:rsid w:val="00912B66"/>
    <w:rsid w:val="0091430B"/>
    <w:rsid w:val="00914C35"/>
    <w:rsid w:val="009168B3"/>
    <w:rsid w:val="0092385C"/>
    <w:rsid w:val="00924277"/>
    <w:rsid w:val="00927FAB"/>
    <w:rsid w:val="00931177"/>
    <w:rsid w:val="00931F6E"/>
    <w:rsid w:val="00936367"/>
    <w:rsid w:val="009376C4"/>
    <w:rsid w:val="0094067B"/>
    <w:rsid w:val="00943AAC"/>
    <w:rsid w:val="00944D39"/>
    <w:rsid w:val="009455A4"/>
    <w:rsid w:val="00947775"/>
    <w:rsid w:val="00950237"/>
    <w:rsid w:val="00950606"/>
    <w:rsid w:val="009509DA"/>
    <w:rsid w:val="00950E30"/>
    <w:rsid w:val="009511E7"/>
    <w:rsid w:val="009532EE"/>
    <w:rsid w:val="00955248"/>
    <w:rsid w:val="00955DD5"/>
    <w:rsid w:val="00960E66"/>
    <w:rsid w:val="00964033"/>
    <w:rsid w:val="00964994"/>
    <w:rsid w:val="00973910"/>
    <w:rsid w:val="009758B5"/>
    <w:rsid w:val="00977664"/>
    <w:rsid w:val="00981D4F"/>
    <w:rsid w:val="00981EDD"/>
    <w:rsid w:val="00981F88"/>
    <w:rsid w:val="00983E38"/>
    <w:rsid w:val="00984E88"/>
    <w:rsid w:val="009915CC"/>
    <w:rsid w:val="00993492"/>
    <w:rsid w:val="00993E38"/>
    <w:rsid w:val="00995C5D"/>
    <w:rsid w:val="00996063"/>
    <w:rsid w:val="009964C5"/>
    <w:rsid w:val="009A62BE"/>
    <w:rsid w:val="009B0EDB"/>
    <w:rsid w:val="009B1DE9"/>
    <w:rsid w:val="009B1E24"/>
    <w:rsid w:val="009B3352"/>
    <w:rsid w:val="009B572C"/>
    <w:rsid w:val="009C4773"/>
    <w:rsid w:val="009C47BE"/>
    <w:rsid w:val="009C51F6"/>
    <w:rsid w:val="009C7220"/>
    <w:rsid w:val="009C77C5"/>
    <w:rsid w:val="009C77CD"/>
    <w:rsid w:val="009C7F98"/>
    <w:rsid w:val="009D19E0"/>
    <w:rsid w:val="009D21E6"/>
    <w:rsid w:val="009D4019"/>
    <w:rsid w:val="009D5658"/>
    <w:rsid w:val="009D5876"/>
    <w:rsid w:val="009E5176"/>
    <w:rsid w:val="009E5789"/>
    <w:rsid w:val="009E5FAF"/>
    <w:rsid w:val="009E610D"/>
    <w:rsid w:val="009F1245"/>
    <w:rsid w:val="009F14B6"/>
    <w:rsid w:val="009F373E"/>
    <w:rsid w:val="009F57AB"/>
    <w:rsid w:val="009F6116"/>
    <w:rsid w:val="00A035E9"/>
    <w:rsid w:val="00A05656"/>
    <w:rsid w:val="00A05F7A"/>
    <w:rsid w:val="00A06860"/>
    <w:rsid w:val="00A12945"/>
    <w:rsid w:val="00A165FE"/>
    <w:rsid w:val="00A16F07"/>
    <w:rsid w:val="00A215DE"/>
    <w:rsid w:val="00A21753"/>
    <w:rsid w:val="00A260A4"/>
    <w:rsid w:val="00A3171B"/>
    <w:rsid w:val="00A33F2E"/>
    <w:rsid w:val="00A342F3"/>
    <w:rsid w:val="00A34543"/>
    <w:rsid w:val="00A378FA"/>
    <w:rsid w:val="00A411E8"/>
    <w:rsid w:val="00A41ECF"/>
    <w:rsid w:val="00A425D4"/>
    <w:rsid w:val="00A44B94"/>
    <w:rsid w:val="00A44F05"/>
    <w:rsid w:val="00A450F4"/>
    <w:rsid w:val="00A45273"/>
    <w:rsid w:val="00A46874"/>
    <w:rsid w:val="00A536C7"/>
    <w:rsid w:val="00A54481"/>
    <w:rsid w:val="00A56013"/>
    <w:rsid w:val="00A562A2"/>
    <w:rsid w:val="00A56365"/>
    <w:rsid w:val="00A569D9"/>
    <w:rsid w:val="00A5759F"/>
    <w:rsid w:val="00A57FA4"/>
    <w:rsid w:val="00A62DBF"/>
    <w:rsid w:val="00A6794C"/>
    <w:rsid w:val="00A75845"/>
    <w:rsid w:val="00A77C85"/>
    <w:rsid w:val="00A81346"/>
    <w:rsid w:val="00A8542B"/>
    <w:rsid w:val="00A86C02"/>
    <w:rsid w:val="00A87C4E"/>
    <w:rsid w:val="00A90187"/>
    <w:rsid w:val="00A90861"/>
    <w:rsid w:val="00A90D03"/>
    <w:rsid w:val="00A910AD"/>
    <w:rsid w:val="00A91CA2"/>
    <w:rsid w:val="00A93918"/>
    <w:rsid w:val="00A944E2"/>
    <w:rsid w:val="00A97497"/>
    <w:rsid w:val="00A97F4C"/>
    <w:rsid w:val="00AA020F"/>
    <w:rsid w:val="00AA10DC"/>
    <w:rsid w:val="00AA2B94"/>
    <w:rsid w:val="00AA30C6"/>
    <w:rsid w:val="00AA5360"/>
    <w:rsid w:val="00AA76C6"/>
    <w:rsid w:val="00AB04AD"/>
    <w:rsid w:val="00AB3AF0"/>
    <w:rsid w:val="00AB59DF"/>
    <w:rsid w:val="00AB5EA3"/>
    <w:rsid w:val="00AB6EBB"/>
    <w:rsid w:val="00AB78ED"/>
    <w:rsid w:val="00AB79C9"/>
    <w:rsid w:val="00AC0A2C"/>
    <w:rsid w:val="00AC3CB2"/>
    <w:rsid w:val="00AC42D4"/>
    <w:rsid w:val="00AC7A5A"/>
    <w:rsid w:val="00AC7D9B"/>
    <w:rsid w:val="00AD09F9"/>
    <w:rsid w:val="00AD0D60"/>
    <w:rsid w:val="00AD0EC3"/>
    <w:rsid w:val="00AD525F"/>
    <w:rsid w:val="00AD58A3"/>
    <w:rsid w:val="00AD6AE3"/>
    <w:rsid w:val="00AD7DBA"/>
    <w:rsid w:val="00AE4006"/>
    <w:rsid w:val="00AE54B7"/>
    <w:rsid w:val="00AE644D"/>
    <w:rsid w:val="00AE7A92"/>
    <w:rsid w:val="00AE7F34"/>
    <w:rsid w:val="00AF07F6"/>
    <w:rsid w:val="00AF08C3"/>
    <w:rsid w:val="00AF2C4F"/>
    <w:rsid w:val="00AF3BBB"/>
    <w:rsid w:val="00AF46EB"/>
    <w:rsid w:val="00AF4909"/>
    <w:rsid w:val="00AF674A"/>
    <w:rsid w:val="00AF6839"/>
    <w:rsid w:val="00AF6C2A"/>
    <w:rsid w:val="00B01243"/>
    <w:rsid w:val="00B01E7D"/>
    <w:rsid w:val="00B02884"/>
    <w:rsid w:val="00B02BFD"/>
    <w:rsid w:val="00B05CF3"/>
    <w:rsid w:val="00B064B7"/>
    <w:rsid w:val="00B075D8"/>
    <w:rsid w:val="00B10246"/>
    <w:rsid w:val="00B131FD"/>
    <w:rsid w:val="00B150A7"/>
    <w:rsid w:val="00B153E5"/>
    <w:rsid w:val="00B15E52"/>
    <w:rsid w:val="00B22305"/>
    <w:rsid w:val="00B2285E"/>
    <w:rsid w:val="00B229AF"/>
    <w:rsid w:val="00B26596"/>
    <w:rsid w:val="00B26684"/>
    <w:rsid w:val="00B307C4"/>
    <w:rsid w:val="00B30C2C"/>
    <w:rsid w:val="00B3245A"/>
    <w:rsid w:val="00B34DC3"/>
    <w:rsid w:val="00B35A8A"/>
    <w:rsid w:val="00B369EA"/>
    <w:rsid w:val="00B40AFD"/>
    <w:rsid w:val="00B40DAE"/>
    <w:rsid w:val="00B40FE9"/>
    <w:rsid w:val="00B41A59"/>
    <w:rsid w:val="00B41A62"/>
    <w:rsid w:val="00B442A6"/>
    <w:rsid w:val="00B4763D"/>
    <w:rsid w:val="00B500D1"/>
    <w:rsid w:val="00B50D90"/>
    <w:rsid w:val="00B52DD2"/>
    <w:rsid w:val="00B539E5"/>
    <w:rsid w:val="00B5676D"/>
    <w:rsid w:val="00B574E7"/>
    <w:rsid w:val="00B57883"/>
    <w:rsid w:val="00B653D4"/>
    <w:rsid w:val="00B6706F"/>
    <w:rsid w:val="00B67B8F"/>
    <w:rsid w:val="00B67E5E"/>
    <w:rsid w:val="00B67F31"/>
    <w:rsid w:val="00B71E7A"/>
    <w:rsid w:val="00B72866"/>
    <w:rsid w:val="00B733A9"/>
    <w:rsid w:val="00B737C0"/>
    <w:rsid w:val="00B74397"/>
    <w:rsid w:val="00B74CDB"/>
    <w:rsid w:val="00B7598B"/>
    <w:rsid w:val="00B75CB7"/>
    <w:rsid w:val="00B81552"/>
    <w:rsid w:val="00B82BAC"/>
    <w:rsid w:val="00B82E38"/>
    <w:rsid w:val="00B83047"/>
    <w:rsid w:val="00B83504"/>
    <w:rsid w:val="00B860E8"/>
    <w:rsid w:val="00B865B5"/>
    <w:rsid w:val="00B86F13"/>
    <w:rsid w:val="00B87835"/>
    <w:rsid w:val="00B905A1"/>
    <w:rsid w:val="00B9069E"/>
    <w:rsid w:val="00B9649C"/>
    <w:rsid w:val="00B9769E"/>
    <w:rsid w:val="00BA01E0"/>
    <w:rsid w:val="00BA1537"/>
    <w:rsid w:val="00BA157B"/>
    <w:rsid w:val="00BA35B1"/>
    <w:rsid w:val="00BA48E1"/>
    <w:rsid w:val="00BA5255"/>
    <w:rsid w:val="00BA52BF"/>
    <w:rsid w:val="00BA707E"/>
    <w:rsid w:val="00BB0B79"/>
    <w:rsid w:val="00BB41A8"/>
    <w:rsid w:val="00BB5572"/>
    <w:rsid w:val="00BB5991"/>
    <w:rsid w:val="00BB5E5B"/>
    <w:rsid w:val="00BB7CCB"/>
    <w:rsid w:val="00BC0018"/>
    <w:rsid w:val="00BC00A5"/>
    <w:rsid w:val="00BC239B"/>
    <w:rsid w:val="00BC3711"/>
    <w:rsid w:val="00BC399C"/>
    <w:rsid w:val="00BC4AE8"/>
    <w:rsid w:val="00BC6E7F"/>
    <w:rsid w:val="00BD1273"/>
    <w:rsid w:val="00BD13F8"/>
    <w:rsid w:val="00BD598B"/>
    <w:rsid w:val="00BD64DD"/>
    <w:rsid w:val="00BD6FAB"/>
    <w:rsid w:val="00BE0AA6"/>
    <w:rsid w:val="00BE2FA6"/>
    <w:rsid w:val="00BE3BA5"/>
    <w:rsid w:val="00BF0856"/>
    <w:rsid w:val="00BF367D"/>
    <w:rsid w:val="00BF3794"/>
    <w:rsid w:val="00BF3E9B"/>
    <w:rsid w:val="00BF41B7"/>
    <w:rsid w:val="00BF5B8E"/>
    <w:rsid w:val="00BF730F"/>
    <w:rsid w:val="00C110F2"/>
    <w:rsid w:val="00C14124"/>
    <w:rsid w:val="00C211C3"/>
    <w:rsid w:val="00C21424"/>
    <w:rsid w:val="00C2224E"/>
    <w:rsid w:val="00C233C8"/>
    <w:rsid w:val="00C25F2E"/>
    <w:rsid w:val="00C27C0E"/>
    <w:rsid w:val="00C3034C"/>
    <w:rsid w:val="00C33ECE"/>
    <w:rsid w:val="00C34A89"/>
    <w:rsid w:val="00C3519C"/>
    <w:rsid w:val="00C37826"/>
    <w:rsid w:val="00C41242"/>
    <w:rsid w:val="00C438DE"/>
    <w:rsid w:val="00C44182"/>
    <w:rsid w:val="00C4427D"/>
    <w:rsid w:val="00C46977"/>
    <w:rsid w:val="00C47F42"/>
    <w:rsid w:val="00C5243D"/>
    <w:rsid w:val="00C5385B"/>
    <w:rsid w:val="00C54DD7"/>
    <w:rsid w:val="00C56DB3"/>
    <w:rsid w:val="00C603E0"/>
    <w:rsid w:val="00C6318B"/>
    <w:rsid w:val="00C63480"/>
    <w:rsid w:val="00C66287"/>
    <w:rsid w:val="00C706EF"/>
    <w:rsid w:val="00C74659"/>
    <w:rsid w:val="00C77D65"/>
    <w:rsid w:val="00C8511D"/>
    <w:rsid w:val="00C853CF"/>
    <w:rsid w:val="00C857B4"/>
    <w:rsid w:val="00C90085"/>
    <w:rsid w:val="00C90B74"/>
    <w:rsid w:val="00C93951"/>
    <w:rsid w:val="00C972D7"/>
    <w:rsid w:val="00C97EB1"/>
    <w:rsid w:val="00CA042A"/>
    <w:rsid w:val="00CA31D5"/>
    <w:rsid w:val="00CA323D"/>
    <w:rsid w:val="00CA4B28"/>
    <w:rsid w:val="00CA68CC"/>
    <w:rsid w:val="00CB15C6"/>
    <w:rsid w:val="00CB5700"/>
    <w:rsid w:val="00CC0151"/>
    <w:rsid w:val="00CC17C2"/>
    <w:rsid w:val="00CC1849"/>
    <w:rsid w:val="00CC351B"/>
    <w:rsid w:val="00CC3DA6"/>
    <w:rsid w:val="00CC62E8"/>
    <w:rsid w:val="00CC6310"/>
    <w:rsid w:val="00CC65C7"/>
    <w:rsid w:val="00CC6AF5"/>
    <w:rsid w:val="00CC7C86"/>
    <w:rsid w:val="00CD1480"/>
    <w:rsid w:val="00CD20DF"/>
    <w:rsid w:val="00CD45EB"/>
    <w:rsid w:val="00CD5DA3"/>
    <w:rsid w:val="00CE1348"/>
    <w:rsid w:val="00CE1ED1"/>
    <w:rsid w:val="00CE2214"/>
    <w:rsid w:val="00CE4788"/>
    <w:rsid w:val="00CE5513"/>
    <w:rsid w:val="00CE571F"/>
    <w:rsid w:val="00CE68F5"/>
    <w:rsid w:val="00CE6D22"/>
    <w:rsid w:val="00CF13C2"/>
    <w:rsid w:val="00CF4F6A"/>
    <w:rsid w:val="00CF6D7E"/>
    <w:rsid w:val="00CF7D9A"/>
    <w:rsid w:val="00D009A6"/>
    <w:rsid w:val="00D00D6A"/>
    <w:rsid w:val="00D02358"/>
    <w:rsid w:val="00D025FC"/>
    <w:rsid w:val="00D03601"/>
    <w:rsid w:val="00D0368E"/>
    <w:rsid w:val="00D03DD3"/>
    <w:rsid w:val="00D0477D"/>
    <w:rsid w:val="00D07D15"/>
    <w:rsid w:val="00D07FE7"/>
    <w:rsid w:val="00D10D21"/>
    <w:rsid w:val="00D11531"/>
    <w:rsid w:val="00D14DC1"/>
    <w:rsid w:val="00D1699E"/>
    <w:rsid w:val="00D20A37"/>
    <w:rsid w:val="00D2142A"/>
    <w:rsid w:val="00D228BB"/>
    <w:rsid w:val="00D230AB"/>
    <w:rsid w:val="00D24B0B"/>
    <w:rsid w:val="00D254A2"/>
    <w:rsid w:val="00D26CBE"/>
    <w:rsid w:val="00D31E98"/>
    <w:rsid w:val="00D322D3"/>
    <w:rsid w:val="00D32679"/>
    <w:rsid w:val="00D346E3"/>
    <w:rsid w:val="00D36B5F"/>
    <w:rsid w:val="00D3757E"/>
    <w:rsid w:val="00D405E4"/>
    <w:rsid w:val="00D41D12"/>
    <w:rsid w:val="00D43706"/>
    <w:rsid w:val="00D43E82"/>
    <w:rsid w:val="00D444B5"/>
    <w:rsid w:val="00D46223"/>
    <w:rsid w:val="00D4678C"/>
    <w:rsid w:val="00D4716B"/>
    <w:rsid w:val="00D51265"/>
    <w:rsid w:val="00D51685"/>
    <w:rsid w:val="00D52763"/>
    <w:rsid w:val="00D52C6D"/>
    <w:rsid w:val="00D667D1"/>
    <w:rsid w:val="00D667E9"/>
    <w:rsid w:val="00D67653"/>
    <w:rsid w:val="00D67818"/>
    <w:rsid w:val="00D72F84"/>
    <w:rsid w:val="00D83240"/>
    <w:rsid w:val="00D84A2D"/>
    <w:rsid w:val="00D86DA7"/>
    <w:rsid w:val="00D87360"/>
    <w:rsid w:val="00D873FF"/>
    <w:rsid w:val="00D874C9"/>
    <w:rsid w:val="00D92695"/>
    <w:rsid w:val="00D94632"/>
    <w:rsid w:val="00D9486B"/>
    <w:rsid w:val="00D94CC8"/>
    <w:rsid w:val="00DA0F8A"/>
    <w:rsid w:val="00DA1A2C"/>
    <w:rsid w:val="00DA2F47"/>
    <w:rsid w:val="00DA3F7B"/>
    <w:rsid w:val="00DB0324"/>
    <w:rsid w:val="00DB1485"/>
    <w:rsid w:val="00DB1F2B"/>
    <w:rsid w:val="00DB6802"/>
    <w:rsid w:val="00DB7961"/>
    <w:rsid w:val="00DB7BDB"/>
    <w:rsid w:val="00DC0E7D"/>
    <w:rsid w:val="00DC1C43"/>
    <w:rsid w:val="00DC324F"/>
    <w:rsid w:val="00DC48B0"/>
    <w:rsid w:val="00DC4BFE"/>
    <w:rsid w:val="00DC5D87"/>
    <w:rsid w:val="00DD07EE"/>
    <w:rsid w:val="00DD2401"/>
    <w:rsid w:val="00DD43DC"/>
    <w:rsid w:val="00DD5E6F"/>
    <w:rsid w:val="00DD7BC7"/>
    <w:rsid w:val="00DE219E"/>
    <w:rsid w:val="00DE46D9"/>
    <w:rsid w:val="00DE5B7C"/>
    <w:rsid w:val="00DF0A8F"/>
    <w:rsid w:val="00DF17E8"/>
    <w:rsid w:val="00DF27A0"/>
    <w:rsid w:val="00E025C9"/>
    <w:rsid w:val="00E02B5C"/>
    <w:rsid w:val="00E0347F"/>
    <w:rsid w:val="00E05311"/>
    <w:rsid w:val="00E064F3"/>
    <w:rsid w:val="00E06FEA"/>
    <w:rsid w:val="00E12267"/>
    <w:rsid w:val="00E13F9C"/>
    <w:rsid w:val="00E15A0C"/>
    <w:rsid w:val="00E16711"/>
    <w:rsid w:val="00E1681D"/>
    <w:rsid w:val="00E169EB"/>
    <w:rsid w:val="00E16D48"/>
    <w:rsid w:val="00E20F8D"/>
    <w:rsid w:val="00E20FF0"/>
    <w:rsid w:val="00E238D4"/>
    <w:rsid w:val="00E2541D"/>
    <w:rsid w:val="00E255B4"/>
    <w:rsid w:val="00E25E82"/>
    <w:rsid w:val="00E3018D"/>
    <w:rsid w:val="00E326DE"/>
    <w:rsid w:val="00E32DD0"/>
    <w:rsid w:val="00E34AD1"/>
    <w:rsid w:val="00E374E6"/>
    <w:rsid w:val="00E4068C"/>
    <w:rsid w:val="00E42AC9"/>
    <w:rsid w:val="00E42FEA"/>
    <w:rsid w:val="00E455C9"/>
    <w:rsid w:val="00E46900"/>
    <w:rsid w:val="00E47469"/>
    <w:rsid w:val="00E4785A"/>
    <w:rsid w:val="00E47CE7"/>
    <w:rsid w:val="00E5090B"/>
    <w:rsid w:val="00E512FF"/>
    <w:rsid w:val="00E51AE0"/>
    <w:rsid w:val="00E54929"/>
    <w:rsid w:val="00E57811"/>
    <w:rsid w:val="00E57ABF"/>
    <w:rsid w:val="00E60BF3"/>
    <w:rsid w:val="00E62607"/>
    <w:rsid w:val="00E6436B"/>
    <w:rsid w:val="00E65BC2"/>
    <w:rsid w:val="00E7025B"/>
    <w:rsid w:val="00E71CE1"/>
    <w:rsid w:val="00E77C16"/>
    <w:rsid w:val="00E81318"/>
    <w:rsid w:val="00E813A5"/>
    <w:rsid w:val="00E81A3B"/>
    <w:rsid w:val="00E8298C"/>
    <w:rsid w:val="00E82CE1"/>
    <w:rsid w:val="00E82F6D"/>
    <w:rsid w:val="00E83387"/>
    <w:rsid w:val="00E83E59"/>
    <w:rsid w:val="00E85B3B"/>
    <w:rsid w:val="00E90C25"/>
    <w:rsid w:val="00E92EA4"/>
    <w:rsid w:val="00E94FF3"/>
    <w:rsid w:val="00E952DA"/>
    <w:rsid w:val="00E9728E"/>
    <w:rsid w:val="00EA2F62"/>
    <w:rsid w:val="00EA3C41"/>
    <w:rsid w:val="00EA4D9B"/>
    <w:rsid w:val="00EA5427"/>
    <w:rsid w:val="00EA6531"/>
    <w:rsid w:val="00EA67F4"/>
    <w:rsid w:val="00EA7452"/>
    <w:rsid w:val="00EA7AE6"/>
    <w:rsid w:val="00EB0179"/>
    <w:rsid w:val="00EB4486"/>
    <w:rsid w:val="00EB44C2"/>
    <w:rsid w:val="00EB4797"/>
    <w:rsid w:val="00EB60B9"/>
    <w:rsid w:val="00EB64B6"/>
    <w:rsid w:val="00EB6986"/>
    <w:rsid w:val="00EB70EF"/>
    <w:rsid w:val="00EC05A5"/>
    <w:rsid w:val="00EC2248"/>
    <w:rsid w:val="00EC2AA3"/>
    <w:rsid w:val="00EC2D1D"/>
    <w:rsid w:val="00EC56F5"/>
    <w:rsid w:val="00ED062C"/>
    <w:rsid w:val="00ED1BFA"/>
    <w:rsid w:val="00ED6CE2"/>
    <w:rsid w:val="00ED7F32"/>
    <w:rsid w:val="00EE0887"/>
    <w:rsid w:val="00EE180A"/>
    <w:rsid w:val="00EE1AEF"/>
    <w:rsid w:val="00EE4DB4"/>
    <w:rsid w:val="00EE5C24"/>
    <w:rsid w:val="00EE656C"/>
    <w:rsid w:val="00EE65C7"/>
    <w:rsid w:val="00EF1D3E"/>
    <w:rsid w:val="00EF221A"/>
    <w:rsid w:val="00EF39A1"/>
    <w:rsid w:val="00EF413F"/>
    <w:rsid w:val="00EF4FF9"/>
    <w:rsid w:val="00F022C2"/>
    <w:rsid w:val="00F028AC"/>
    <w:rsid w:val="00F02CA4"/>
    <w:rsid w:val="00F0307B"/>
    <w:rsid w:val="00F042F0"/>
    <w:rsid w:val="00F048E8"/>
    <w:rsid w:val="00F074B6"/>
    <w:rsid w:val="00F10FD5"/>
    <w:rsid w:val="00F17C2C"/>
    <w:rsid w:val="00F21193"/>
    <w:rsid w:val="00F2240F"/>
    <w:rsid w:val="00F25049"/>
    <w:rsid w:val="00F3083C"/>
    <w:rsid w:val="00F32243"/>
    <w:rsid w:val="00F34544"/>
    <w:rsid w:val="00F35437"/>
    <w:rsid w:val="00F41F9A"/>
    <w:rsid w:val="00F420F6"/>
    <w:rsid w:val="00F42F10"/>
    <w:rsid w:val="00F44FCC"/>
    <w:rsid w:val="00F45644"/>
    <w:rsid w:val="00F45C76"/>
    <w:rsid w:val="00F46E15"/>
    <w:rsid w:val="00F5029D"/>
    <w:rsid w:val="00F520D7"/>
    <w:rsid w:val="00F57AE4"/>
    <w:rsid w:val="00F60FAD"/>
    <w:rsid w:val="00F616DB"/>
    <w:rsid w:val="00F6315E"/>
    <w:rsid w:val="00F632D3"/>
    <w:rsid w:val="00F6357C"/>
    <w:rsid w:val="00F655E2"/>
    <w:rsid w:val="00F67902"/>
    <w:rsid w:val="00F71037"/>
    <w:rsid w:val="00F802E8"/>
    <w:rsid w:val="00F805D6"/>
    <w:rsid w:val="00F838FD"/>
    <w:rsid w:val="00F84823"/>
    <w:rsid w:val="00F85319"/>
    <w:rsid w:val="00F8646C"/>
    <w:rsid w:val="00F86653"/>
    <w:rsid w:val="00F86D99"/>
    <w:rsid w:val="00F87553"/>
    <w:rsid w:val="00F910E0"/>
    <w:rsid w:val="00F91CE2"/>
    <w:rsid w:val="00F947BE"/>
    <w:rsid w:val="00F94F04"/>
    <w:rsid w:val="00F96922"/>
    <w:rsid w:val="00F96A61"/>
    <w:rsid w:val="00FA3ACD"/>
    <w:rsid w:val="00FA7392"/>
    <w:rsid w:val="00FB0BF1"/>
    <w:rsid w:val="00FB5109"/>
    <w:rsid w:val="00FB51C9"/>
    <w:rsid w:val="00FB684F"/>
    <w:rsid w:val="00FC18D3"/>
    <w:rsid w:val="00FC1E75"/>
    <w:rsid w:val="00FC34B7"/>
    <w:rsid w:val="00FC3D53"/>
    <w:rsid w:val="00FC4DA1"/>
    <w:rsid w:val="00FC6ECC"/>
    <w:rsid w:val="00FD09CF"/>
    <w:rsid w:val="00FD2A9F"/>
    <w:rsid w:val="00FD30F1"/>
    <w:rsid w:val="00FD4E80"/>
    <w:rsid w:val="00FD53C6"/>
    <w:rsid w:val="00FD5442"/>
    <w:rsid w:val="00FE1ED2"/>
    <w:rsid w:val="00FE41FD"/>
    <w:rsid w:val="00FE459F"/>
    <w:rsid w:val="00FE6B69"/>
    <w:rsid w:val="00FF4312"/>
    <w:rsid w:val="00FF595B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87"/>
  </w:style>
  <w:style w:type="paragraph" w:styleId="1">
    <w:name w:val="heading 1"/>
    <w:aliases w:val="Знак"/>
    <w:basedOn w:val="a"/>
    <w:next w:val="a"/>
    <w:link w:val="10"/>
    <w:uiPriority w:val="9"/>
    <w:qFormat/>
    <w:rsid w:val="00280B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"/>
    <w:rsid w:val="00280BEC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0BEC"/>
  </w:style>
  <w:style w:type="paragraph" w:styleId="a3">
    <w:name w:val="header"/>
    <w:basedOn w:val="a"/>
    <w:link w:val="a4"/>
    <w:uiPriority w:val="99"/>
    <w:unhideWhenUsed/>
    <w:rsid w:val="00280B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80B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aliases w:val="Знак1 Знак"/>
    <w:link w:val="a6"/>
    <w:locked/>
    <w:rsid w:val="00280BEC"/>
    <w:rPr>
      <w:rFonts w:ascii="Cambria" w:hAnsi="Cambria"/>
      <w:b/>
      <w:bCs/>
      <w:kern w:val="28"/>
      <w:sz w:val="32"/>
      <w:szCs w:val="32"/>
    </w:rPr>
  </w:style>
  <w:style w:type="paragraph" w:styleId="a6">
    <w:name w:val="Title"/>
    <w:aliases w:val="Знак1"/>
    <w:basedOn w:val="a"/>
    <w:link w:val="a5"/>
    <w:qFormat/>
    <w:rsid w:val="00280BEC"/>
    <w:pPr>
      <w:spacing w:after="0" w:line="240" w:lineRule="auto"/>
      <w:ind w:right="-96" w:firstLine="567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uiPriority w:val="10"/>
    <w:rsid w:val="00280B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ody Text Indent"/>
    <w:basedOn w:val="a"/>
    <w:link w:val="a8"/>
    <w:uiPriority w:val="99"/>
    <w:unhideWhenUsed/>
    <w:rsid w:val="00280B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80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80BE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a">
    <w:name w:val="Emphasis"/>
    <w:uiPriority w:val="20"/>
    <w:qFormat/>
    <w:rsid w:val="00280BEC"/>
    <w:rPr>
      <w:i/>
      <w:iCs/>
    </w:rPr>
  </w:style>
  <w:style w:type="paragraph" w:styleId="ab">
    <w:name w:val="footer"/>
    <w:basedOn w:val="a"/>
    <w:link w:val="ac"/>
    <w:uiPriority w:val="99"/>
    <w:rsid w:val="00280B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280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873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11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1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"/>
    <w:basedOn w:val="a"/>
    <w:next w:val="a"/>
    <w:link w:val="10"/>
    <w:uiPriority w:val="9"/>
    <w:qFormat/>
    <w:rsid w:val="00280B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"/>
    <w:rsid w:val="00280BEC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0BEC"/>
  </w:style>
  <w:style w:type="paragraph" w:styleId="a3">
    <w:name w:val="header"/>
    <w:basedOn w:val="a"/>
    <w:link w:val="a4"/>
    <w:uiPriority w:val="99"/>
    <w:unhideWhenUsed/>
    <w:rsid w:val="00280B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80B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aliases w:val="Знак1 Знак"/>
    <w:link w:val="a6"/>
    <w:locked/>
    <w:rsid w:val="00280BEC"/>
    <w:rPr>
      <w:rFonts w:ascii="Cambria" w:hAnsi="Cambria"/>
      <w:b/>
      <w:bCs/>
      <w:kern w:val="28"/>
      <w:sz w:val="32"/>
      <w:szCs w:val="32"/>
    </w:rPr>
  </w:style>
  <w:style w:type="paragraph" w:styleId="a6">
    <w:name w:val="Title"/>
    <w:aliases w:val="Знак1"/>
    <w:basedOn w:val="a"/>
    <w:link w:val="a5"/>
    <w:qFormat/>
    <w:rsid w:val="00280BEC"/>
    <w:pPr>
      <w:spacing w:after="0" w:line="240" w:lineRule="auto"/>
      <w:ind w:right="-96" w:firstLine="567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uiPriority w:val="10"/>
    <w:rsid w:val="00280B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ody Text Indent"/>
    <w:basedOn w:val="a"/>
    <w:link w:val="a8"/>
    <w:uiPriority w:val="99"/>
    <w:unhideWhenUsed/>
    <w:rsid w:val="00280B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80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80BE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a">
    <w:name w:val="Emphasis"/>
    <w:uiPriority w:val="20"/>
    <w:qFormat/>
    <w:rsid w:val="00280BEC"/>
    <w:rPr>
      <w:i/>
      <w:iCs/>
    </w:rPr>
  </w:style>
  <w:style w:type="paragraph" w:styleId="ab">
    <w:name w:val="footer"/>
    <w:basedOn w:val="a"/>
    <w:link w:val="ac"/>
    <w:uiPriority w:val="99"/>
    <w:rsid w:val="00280B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280B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777A6F6D733454279E19D34A6C4F4BEE62A400EA637C2E0CE58703Ce5f3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777A6F6D733454279E19D34A6C4F4BEE62A400EA637C2E0CE58703Ce5f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1C581-8A97-4BD1-8679-56EAC5E48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2750</TotalTime>
  <Pages>19</Pages>
  <Words>6299</Words>
  <Characters>35905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Гартман Ж.Р.</cp:lastModifiedBy>
  <cp:revision>212</cp:revision>
  <cp:lastPrinted>2013-03-04T11:40:00Z</cp:lastPrinted>
  <dcterms:created xsi:type="dcterms:W3CDTF">2013-01-15T09:08:00Z</dcterms:created>
  <dcterms:modified xsi:type="dcterms:W3CDTF">2013-04-08T10:50:00Z</dcterms:modified>
</cp:coreProperties>
</file>